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775F3" w:rsidRDefault="003A2E23">
      <w:pPr>
        <w:spacing w:before="240" w:after="120"/>
      </w:pPr>
      <w:bookmarkStart w:id="0" w:name="h.gjdgxs" w:colFirst="0" w:colLast="0"/>
      <w:bookmarkStart w:id="1" w:name="_GoBack"/>
      <w:bookmarkEnd w:id="0"/>
      <w:bookmarkEnd w:id="1"/>
      <w:r>
        <w:rPr>
          <w:b/>
          <w:color w:val="F7A11A"/>
          <w:sz w:val="30"/>
          <w:szCs w:val="30"/>
        </w:rPr>
        <w:t xml:space="preserve">BTEC Assignment Brief </w:t>
      </w:r>
    </w:p>
    <w:tbl>
      <w:tblPr>
        <w:tblStyle w:val="a"/>
        <w:tblW w:w="9207"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3"/>
        <w:gridCol w:w="7444"/>
      </w:tblGrid>
      <w:tr w:rsidR="004775F3">
        <w:tc>
          <w:tcPr>
            <w:tcW w:w="17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75F3" w:rsidRDefault="003A2E23">
            <w:pPr>
              <w:contextualSpacing w:val="0"/>
            </w:pPr>
            <w:r>
              <w:rPr>
                <w:b/>
              </w:rPr>
              <w:t>Qualification</w:t>
            </w:r>
          </w:p>
        </w:tc>
        <w:tc>
          <w:tcPr>
            <w:tcW w:w="7444" w:type="dxa"/>
            <w:tcBorders>
              <w:top w:val="single" w:sz="4" w:space="0" w:color="000000"/>
              <w:left w:val="single" w:sz="4" w:space="0" w:color="000000"/>
              <w:bottom w:val="single" w:sz="4" w:space="0" w:color="000000"/>
              <w:right w:val="single" w:sz="4" w:space="0" w:color="000000"/>
            </w:tcBorders>
            <w:vAlign w:val="center"/>
          </w:tcPr>
          <w:p w:rsidR="004775F3" w:rsidRDefault="003A2E23">
            <w:pPr>
              <w:contextualSpacing w:val="0"/>
            </w:pPr>
            <w:r>
              <w:t>Pearson BTEC Level 3 National Extended Certificate in Business</w:t>
            </w:r>
          </w:p>
          <w:p w:rsidR="004775F3" w:rsidRDefault="003A2E23">
            <w:pPr>
              <w:contextualSpacing w:val="0"/>
            </w:pPr>
            <w:r>
              <w:t>Pearson BTEC Level 3 National Foundation Diploma in Business</w:t>
            </w:r>
          </w:p>
          <w:p w:rsidR="004775F3" w:rsidRDefault="003A2E23">
            <w:pPr>
              <w:contextualSpacing w:val="0"/>
            </w:pPr>
            <w:r>
              <w:t>Pearson BTEC Level 3 National Diploma in Business</w:t>
            </w:r>
          </w:p>
          <w:p w:rsidR="004775F3" w:rsidRDefault="003A2E23">
            <w:pPr>
              <w:contextualSpacing w:val="0"/>
            </w:pPr>
            <w:r>
              <w:t>Pearson BTEC Level 3 National Extended Diploma in Business</w:t>
            </w:r>
          </w:p>
        </w:tc>
      </w:tr>
      <w:tr w:rsidR="004775F3">
        <w:tc>
          <w:tcPr>
            <w:tcW w:w="17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75F3" w:rsidRDefault="003A2E23">
            <w:pPr>
              <w:contextualSpacing w:val="0"/>
            </w:pPr>
            <w:r>
              <w:rPr>
                <w:b/>
              </w:rPr>
              <w:t>Unit number and title</w:t>
            </w:r>
          </w:p>
          <w:p w:rsidR="004775F3" w:rsidRDefault="004775F3">
            <w:pPr>
              <w:contextualSpacing w:val="0"/>
            </w:pPr>
          </w:p>
        </w:tc>
        <w:tc>
          <w:tcPr>
            <w:tcW w:w="7444" w:type="dxa"/>
            <w:tcBorders>
              <w:top w:val="single" w:sz="4" w:space="0" w:color="000000"/>
              <w:left w:val="single" w:sz="4" w:space="0" w:color="000000"/>
              <w:bottom w:val="single" w:sz="4" w:space="0" w:color="000000"/>
              <w:right w:val="single" w:sz="4" w:space="0" w:color="000000"/>
            </w:tcBorders>
            <w:vAlign w:val="center"/>
          </w:tcPr>
          <w:p w:rsidR="004775F3" w:rsidRDefault="003A2E23">
            <w:pPr>
              <w:contextualSpacing w:val="0"/>
            </w:pPr>
            <w:r>
              <w:rPr>
                <w:b/>
              </w:rPr>
              <w:t>Unit 8: Recruitment and Selection Process</w:t>
            </w:r>
          </w:p>
          <w:p w:rsidR="004775F3" w:rsidRDefault="004775F3">
            <w:pPr>
              <w:contextualSpacing w:val="0"/>
            </w:pPr>
          </w:p>
          <w:p w:rsidR="004775F3" w:rsidRDefault="004775F3">
            <w:pPr>
              <w:contextualSpacing w:val="0"/>
            </w:pPr>
            <w:bookmarkStart w:id="2" w:name="h.30j0zll" w:colFirst="0" w:colLast="0"/>
            <w:bookmarkEnd w:id="2"/>
          </w:p>
        </w:tc>
      </w:tr>
      <w:tr w:rsidR="004775F3">
        <w:tc>
          <w:tcPr>
            <w:tcW w:w="17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75F3" w:rsidRDefault="003A2E23">
            <w:pPr>
              <w:contextualSpacing w:val="0"/>
            </w:pPr>
            <w:r>
              <w:rPr>
                <w:b/>
              </w:rPr>
              <w:t>Learning aim(s)</w:t>
            </w:r>
          </w:p>
        </w:tc>
        <w:tc>
          <w:tcPr>
            <w:tcW w:w="7444" w:type="dxa"/>
            <w:tcBorders>
              <w:top w:val="single" w:sz="4" w:space="0" w:color="000000"/>
              <w:left w:val="single" w:sz="4" w:space="0" w:color="000000"/>
              <w:bottom w:val="single" w:sz="4" w:space="0" w:color="000000"/>
              <w:right w:val="single" w:sz="4" w:space="0" w:color="000000"/>
            </w:tcBorders>
            <w:vAlign w:val="center"/>
          </w:tcPr>
          <w:p w:rsidR="004775F3" w:rsidRDefault="003A2E23">
            <w:pPr>
              <w:spacing w:after="60"/>
              <w:contextualSpacing w:val="0"/>
            </w:pPr>
            <w:r>
              <w:rPr>
                <w:b/>
              </w:rPr>
              <w:t>B:</w:t>
            </w:r>
            <w:r>
              <w:t xml:space="preserve"> Undertake a recruitment activity to demonstrate the processes leading to a successful job offer</w:t>
            </w:r>
          </w:p>
          <w:p w:rsidR="004775F3" w:rsidRDefault="003A2E23">
            <w:pPr>
              <w:contextualSpacing w:val="0"/>
            </w:pPr>
            <w:r>
              <w:rPr>
                <w:b/>
              </w:rPr>
              <w:t>C:</w:t>
            </w:r>
            <w:r>
              <w:t xml:space="preserve"> Reflect on the recruitment and selection process and your individual performance</w:t>
            </w:r>
          </w:p>
        </w:tc>
      </w:tr>
      <w:tr w:rsidR="004775F3">
        <w:tc>
          <w:tcPr>
            <w:tcW w:w="17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75F3" w:rsidRDefault="003A2E23">
            <w:pPr>
              <w:contextualSpacing w:val="0"/>
            </w:pPr>
            <w:r>
              <w:rPr>
                <w:b/>
              </w:rPr>
              <w:t>Assignment title</w:t>
            </w:r>
          </w:p>
        </w:tc>
        <w:tc>
          <w:tcPr>
            <w:tcW w:w="7444" w:type="dxa"/>
            <w:tcBorders>
              <w:top w:val="single" w:sz="4" w:space="0" w:color="000000"/>
              <w:left w:val="single" w:sz="4" w:space="0" w:color="000000"/>
              <w:bottom w:val="single" w:sz="4" w:space="0" w:color="000000"/>
              <w:right w:val="single" w:sz="4" w:space="0" w:color="000000"/>
            </w:tcBorders>
            <w:vAlign w:val="center"/>
          </w:tcPr>
          <w:p w:rsidR="004775F3" w:rsidRDefault="003A2E23">
            <w:pPr>
              <w:contextualSpacing w:val="0"/>
            </w:pPr>
            <w:r>
              <w:rPr>
                <w:b/>
              </w:rPr>
              <w:t>The Recruitment and Selection Process</w:t>
            </w:r>
          </w:p>
          <w:p w:rsidR="004775F3" w:rsidRDefault="004775F3">
            <w:pPr>
              <w:contextualSpacing w:val="0"/>
            </w:pPr>
          </w:p>
          <w:p w:rsidR="004775F3" w:rsidRDefault="004775F3">
            <w:pPr>
              <w:contextualSpacing w:val="0"/>
            </w:pPr>
          </w:p>
        </w:tc>
      </w:tr>
      <w:tr w:rsidR="004775F3">
        <w:tc>
          <w:tcPr>
            <w:tcW w:w="17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75F3" w:rsidRDefault="003A2E23">
            <w:pPr>
              <w:contextualSpacing w:val="0"/>
            </w:pPr>
            <w:r>
              <w:rPr>
                <w:b/>
              </w:rPr>
              <w:t>Assessor</w:t>
            </w:r>
          </w:p>
        </w:tc>
        <w:tc>
          <w:tcPr>
            <w:tcW w:w="7444" w:type="dxa"/>
            <w:tcBorders>
              <w:top w:val="single" w:sz="4" w:space="0" w:color="000000"/>
              <w:left w:val="single" w:sz="4" w:space="0" w:color="000000"/>
              <w:bottom w:val="single" w:sz="4" w:space="0" w:color="000000"/>
              <w:right w:val="single" w:sz="4" w:space="0" w:color="000000"/>
            </w:tcBorders>
            <w:vAlign w:val="center"/>
          </w:tcPr>
          <w:p w:rsidR="004775F3" w:rsidRDefault="004775F3">
            <w:pPr>
              <w:contextualSpacing w:val="0"/>
            </w:pPr>
          </w:p>
          <w:p w:rsidR="004775F3" w:rsidRDefault="004775F3">
            <w:pPr>
              <w:contextualSpacing w:val="0"/>
            </w:pPr>
          </w:p>
        </w:tc>
      </w:tr>
      <w:tr w:rsidR="004775F3">
        <w:tc>
          <w:tcPr>
            <w:tcW w:w="17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75F3" w:rsidRDefault="003A2E23">
            <w:pPr>
              <w:contextualSpacing w:val="0"/>
            </w:pPr>
            <w:r>
              <w:rPr>
                <w:b/>
              </w:rPr>
              <w:t>Issue date</w:t>
            </w:r>
          </w:p>
        </w:tc>
        <w:tc>
          <w:tcPr>
            <w:tcW w:w="7444" w:type="dxa"/>
            <w:tcBorders>
              <w:left w:val="single" w:sz="4" w:space="0" w:color="000000"/>
              <w:bottom w:val="single" w:sz="4" w:space="0" w:color="000000"/>
            </w:tcBorders>
            <w:vAlign w:val="center"/>
          </w:tcPr>
          <w:p w:rsidR="004775F3" w:rsidRDefault="004775F3">
            <w:pPr>
              <w:contextualSpacing w:val="0"/>
            </w:pPr>
          </w:p>
          <w:p w:rsidR="004775F3" w:rsidRDefault="004775F3">
            <w:pPr>
              <w:contextualSpacing w:val="0"/>
            </w:pPr>
          </w:p>
        </w:tc>
      </w:tr>
      <w:tr w:rsidR="004775F3">
        <w:tc>
          <w:tcPr>
            <w:tcW w:w="17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75F3" w:rsidRDefault="003A2E23">
            <w:pPr>
              <w:contextualSpacing w:val="0"/>
            </w:pPr>
            <w:r>
              <w:rPr>
                <w:b/>
              </w:rPr>
              <w:t xml:space="preserve">Hand in deadline   </w:t>
            </w:r>
          </w:p>
        </w:tc>
        <w:tc>
          <w:tcPr>
            <w:tcW w:w="7444" w:type="dxa"/>
            <w:tcBorders>
              <w:left w:val="single" w:sz="4" w:space="0" w:color="000000"/>
              <w:bottom w:val="single" w:sz="4" w:space="0" w:color="000000"/>
            </w:tcBorders>
            <w:vAlign w:val="center"/>
          </w:tcPr>
          <w:p w:rsidR="004775F3" w:rsidRDefault="004775F3">
            <w:pPr>
              <w:contextualSpacing w:val="0"/>
            </w:pPr>
          </w:p>
          <w:p w:rsidR="004775F3" w:rsidRDefault="004775F3">
            <w:pPr>
              <w:contextualSpacing w:val="0"/>
            </w:pPr>
          </w:p>
        </w:tc>
      </w:tr>
      <w:tr w:rsidR="004775F3">
        <w:tc>
          <w:tcPr>
            <w:tcW w:w="9207" w:type="dxa"/>
            <w:gridSpan w:val="2"/>
            <w:tcBorders>
              <w:top w:val="single" w:sz="4" w:space="0" w:color="000000"/>
              <w:left w:val="nil"/>
              <w:bottom w:val="nil"/>
              <w:right w:val="nil"/>
            </w:tcBorders>
            <w:shd w:val="clear" w:color="auto" w:fill="FFFFFF"/>
            <w:vAlign w:val="center"/>
          </w:tcPr>
          <w:p w:rsidR="004775F3" w:rsidRDefault="004775F3">
            <w:pPr>
              <w:contextualSpacing w:val="0"/>
            </w:pPr>
          </w:p>
        </w:tc>
      </w:tr>
      <w:tr w:rsidR="004775F3">
        <w:tc>
          <w:tcPr>
            <w:tcW w:w="9207" w:type="dxa"/>
            <w:gridSpan w:val="2"/>
            <w:tcBorders>
              <w:top w:val="nil"/>
              <w:left w:val="nil"/>
              <w:bottom w:val="single" w:sz="4" w:space="0" w:color="000000"/>
              <w:right w:val="nil"/>
            </w:tcBorders>
            <w:vAlign w:val="center"/>
          </w:tcPr>
          <w:p w:rsidR="004775F3" w:rsidRDefault="004775F3">
            <w:pPr>
              <w:contextualSpacing w:val="0"/>
            </w:pPr>
          </w:p>
        </w:tc>
      </w:tr>
      <w:tr w:rsidR="004775F3">
        <w:tc>
          <w:tcPr>
            <w:tcW w:w="17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75F3" w:rsidRDefault="003A2E23">
            <w:pPr>
              <w:contextualSpacing w:val="0"/>
            </w:pPr>
            <w:r>
              <w:rPr>
                <w:b/>
              </w:rPr>
              <w:t>Vocational Scenario or Context</w:t>
            </w:r>
          </w:p>
        </w:tc>
        <w:tc>
          <w:tcPr>
            <w:tcW w:w="7444" w:type="dxa"/>
            <w:tcBorders>
              <w:top w:val="single" w:sz="4" w:space="0" w:color="000000"/>
              <w:left w:val="single" w:sz="4" w:space="0" w:color="000000"/>
            </w:tcBorders>
            <w:vAlign w:val="center"/>
          </w:tcPr>
          <w:p w:rsidR="004775F3" w:rsidRDefault="003A2E23">
            <w:pPr>
              <w:spacing w:before="60" w:after="60"/>
              <w:contextualSpacing w:val="0"/>
            </w:pPr>
            <w:r>
              <w:t>The large business of 250+ employees you used for your case study in learning aim A has asked you to prepare appropriate documentation for them to use in a recruitment and selection activity, and demonstrate your interviewing skills.</w:t>
            </w:r>
            <w:r>
              <w:rPr>
                <w:color w:val="FF0000"/>
              </w:rPr>
              <w:t xml:space="preserve"> </w:t>
            </w:r>
          </w:p>
          <w:p w:rsidR="004775F3" w:rsidRDefault="004775F3">
            <w:pPr>
              <w:spacing w:before="60" w:after="60"/>
              <w:contextualSpacing w:val="0"/>
            </w:pPr>
          </w:p>
          <w:p w:rsidR="004775F3" w:rsidRDefault="003A2E23">
            <w:pPr>
              <w:contextualSpacing w:val="0"/>
            </w:pPr>
            <w:r>
              <w:t>You will be required to take the part of both the interviewer and the interviewee for a specific job role.</w:t>
            </w:r>
          </w:p>
        </w:tc>
      </w:tr>
      <w:tr w:rsidR="004775F3">
        <w:tc>
          <w:tcPr>
            <w:tcW w:w="9207" w:type="dxa"/>
            <w:gridSpan w:val="2"/>
            <w:tcBorders>
              <w:left w:val="nil"/>
              <w:right w:val="nil"/>
            </w:tcBorders>
            <w:vAlign w:val="center"/>
          </w:tcPr>
          <w:p w:rsidR="004775F3" w:rsidRDefault="004775F3">
            <w:pPr>
              <w:contextualSpacing w:val="0"/>
            </w:pPr>
          </w:p>
        </w:tc>
      </w:tr>
      <w:tr w:rsidR="004775F3">
        <w:trPr>
          <w:trHeight w:val="3860"/>
        </w:trPr>
        <w:tc>
          <w:tcPr>
            <w:tcW w:w="17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75F3" w:rsidRDefault="003A2E23">
            <w:pPr>
              <w:contextualSpacing w:val="0"/>
            </w:pPr>
            <w:r>
              <w:rPr>
                <w:b/>
              </w:rPr>
              <w:t>Task 1</w:t>
            </w:r>
          </w:p>
        </w:tc>
        <w:tc>
          <w:tcPr>
            <w:tcW w:w="7444" w:type="dxa"/>
            <w:tcBorders>
              <w:left w:val="single" w:sz="4" w:space="0" w:color="000000"/>
            </w:tcBorders>
            <w:vAlign w:val="center"/>
          </w:tcPr>
          <w:p w:rsidR="004775F3" w:rsidRDefault="003A2E23">
            <w:pPr>
              <w:widowControl w:val="0"/>
              <w:spacing w:before="60" w:after="60"/>
              <w:contextualSpacing w:val="0"/>
            </w:pPr>
            <w:r>
              <w:t xml:space="preserve">You will need to research a range of job roles from the large business that you used for your case study, and choose an actual job role that would be appropriate for you to apply for now or in the near future. </w:t>
            </w:r>
          </w:p>
          <w:p w:rsidR="004775F3" w:rsidRDefault="004775F3">
            <w:pPr>
              <w:widowControl w:val="0"/>
              <w:spacing w:before="60" w:after="60"/>
              <w:contextualSpacing w:val="0"/>
            </w:pPr>
          </w:p>
          <w:p w:rsidR="004775F3" w:rsidRDefault="003A2E23">
            <w:pPr>
              <w:widowControl w:val="0"/>
              <w:spacing w:before="60" w:after="60"/>
              <w:contextualSpacing w:val="0"/>
            </w:pPr>
            <w:r>
              <w:t xml:space="preserve">You will need to research the business, and </w:t>
            </w:r>
            <w:proofErr w:type="spellStart"/>
            <w:r>
              <w:t>analyse</w:t>
            </w:r>
            <w:proofErr w:type="spellEnd"/>
            <w:r>
              <w:t xml:space="preserve"> the requirements of this job.  Using this research, compile a portfolio that evidences your application for this job role and can be submitted to your peers for their review. </w:t>
            </w:r>
          </w:p>
          <w:p w:rsidR="004775F3" w:rsidRDefault="004775F3">
            <w:pPr>
              <w:widowControl w:val="0"/>
              <w:spacing w:before="60" w:after="60"/>
              <w:contextualSpacing w:val="0"/>
            </w:pPr>
          </w:p>
          <w:p w:rsidR="004775F3" w:rsidRDefault="003A2E23">
            <w:pPr>
              <w:widowControl w:val="0"/>
              <w:spacing w:before="60" w:after="60"/>
              <w:contextualSpacing w:val="0"/>
            </w:pPr>
            <w:r>
              <w:t>This portfolio must comprise a set of documents that adheres to equal opportunities legislation and include:</w:t>
            </w:r>
          </w:p>
          <w:p w:rsidR="004775F3" w:rsidRDefault="003A2E23">
            <w:pPr>
              <w:widowControl w:val="0"/>
              <w:numPr>
                <w:ilvl w:val="0"/>
                <w:numId w:val="3"/>
              </w:numPr>
              <w:spacing w:before="60" w:after="60"/>
              <w:ind w:hanging="360"/>
            </w:pPr>
            <w:r>
              <w:t>the job description and person specification</w:t>
            </w:r>
          </w:p>
          <w:p w:rsidR="004775F3" w:rsidRDefault="003A2E23">
            <w:pPr>
              <w:widowControl w:val="0"/>
              <w:numPr>
                <w:ilvl w:val="0"/>
                <w:numId w:val="3"/>
              </w:numPr>
              <w:spacing w:before="60" w:after="60"/>
              <w:ind w:hanging="360"/>
            </w:pPr>
            <w:r>
              <w:t>the job advert with examples of where this job was placed</w:t>
            </w:r>
          </w:p>
          <w:p w:rsidR="004775F3" w:rsidRDefault="003A2E23">
            <w:pPr>
              <w:widowControl w:val="0"/>
              <w:numPr>
                <w:ilvl w:val="0"/>
                <w:numId w:val="3"/>
              </w:numPr>
              <w:spacing w:before="60" w:after="60"/>
              <w:ind w:hanging="360"/>
            </w:pPr>
            <w:r>
              <w:t xml:space="preserve">a set of interview questions designed by you that are suitable for this job role and will allow a candidate to demonstrate analytical </w:t>
            </w:r>
            <w:r>
              <w:lastRenderedPageBreak/>
              <w:t>responses, and an appropriate interview feedback form</w:t>
            </w:r>
          </w:p>
          <w:p w:rsidR="004775F3" w:rsidRDefault="003A2E23">
            <w:pPr>
              <w:widowControl w:val="0"/>
              <w:numPr>
                <w:ilvl w:val="0"/>
                <w:numId w:val="3"/>
              </w:numPr>
              <w:spacing w:before="60" w:after="60"/>
              <w:ind w:hanging="360"/>
            </w:pPr>
            <w:r>
              <w:t>your personal application for this job role to include a:</w:t>
            </w:r>
          </w:p>
          <w:p w:rsidR="004775F3" w:rsidRDefault="003A2E23">
            <w:pPr>
              <w:widowControl w:val="0"/>
              <w:numPr>
                <w:ilvl w:val="0"/>
                <w:numId w:val="1"/>
              </w:numPr>
              <w:spacing w:before="60" w:after="60"/>
              <w:ind w:hanging="360"/>
            </w:pPr>
            <w:r>
              <w:t>completed application form</w:t>
            </w:r>
          </w:p>
          <w:p w:rsidR="004775F3" w:rsidRDefault="003A2E23">
            <w:pPr>
              <w:widowControl w:val="0"/>
              <w:numPr>
                <w:ilvl w:val="0"/>
                <w:numId w:val="1"/>
              </w:numPr>
              <w:spacing w:before="60" w:after="60"/>
              <w:ind w:hanging="360"/>
            </w:pPr>
            <w:r>
              <w:t>personal CV</w:t>
            </w:r>
          </w:p>
          <w:p w:rsidR="004775F3" w:rsidRDefault="003A2E23">
            <w:pPr>
              <w:widowControl w:val="0"/>
              <w:numPr>
                <w:ilvl w:val="0"/>
                <w:numId w:val="1"/>
              </w:numPr>
              <w:spacing w:before="60" w:after="60"/>
              <w:ind w:hanging="360"/>
            </w:pPr>
            <w:r>
              <w:t>letter of application</w:t>
            </w:r>
          </w:p>
          <w:p w:rsidR="004775F3" w:rsidRDefault="004775F3">
            <w:pPr>
              <w:widowControl w:val="0"/>
              <w:spacing w:before="60" w:after="60"/>
              <w:contextualSpacing w:val="0"/>
            </w:pPr>
          </w:p>
          <w:p w:rsidR="004775F3" w:rsidRDefault="003A2E23">
            <w:pPr>
              <w:widowControl w:val="0"/>
              <w:spacing w:before="60" w:after="60"/>
              <w:contextualSpacing w:val="0"/>
            </w:pPr>
            <w:r>
              <w:t>Submit your portfolio to a group of your peers for their review. Using their feedback and suggestions for improvement prepare an evaluation of the documentation you have produced.</w:t>
            </w:r>
          </w:p>
          <w:p w:rsidR="004775F3" w:rsidRDefault="004775F3">
            <w:pPr>
              <w:widowControl w:val="0"/>
              <w:spacing w:before="60" w:after="60"/>
              <w:contextualSpacing w:val="0"/>
            </w:pPr>
          </w:p>
          <w:p w:rsidR="004775F3" w:rsidRDefault="003A2E23">
            <w:pPr>
              <w:widowControl w:val="0"/>
              <w:spacing w:before="60" w:after="60"/>
              <w:contextualSpacing w:val="0"/>
            </w:pPr>
            <w:r>
              <w:t xml:space="preserve">You will now proceed to the selection interviews.  You will need to take part in at least two interviews, taking on </w:t>
            </w:r>
            <w:proofErr w:type="spellStart"/>
            <w:r>
              <w:t>on</w:t>
            </w:r>
            <w:proofErr w:type="spellEnd"/>
            <w:r>
              <w:t xml:space="preserve"> the role of both interviewer and interviewee.  You will need to demonstrate analytical questioning and answering skills in your interviews.  These interviews will be observed by assessors or other persons who will provide feedback on your performance. </w:t>
            </w:r>
          </w:p>
          <w:p w:rsidR="004775F3" w:rsidRDefault="004775F3">
            <w:pPr>
              <w:widowControl w:val="0"/>
              <w:spacing w:before="60" w:after="60"/>
              <w:contextualSpacing w:val="0"/>
            </w:pPr>
          </w:p>
          <w:p w:rsidR="004775F3" w:rsidRDefault="003A2E23">
            <w:pPr>
              <w:widowControl w:val="0"/>
              <w:spacing w:before="60" w:after="60"/>
              <w:contextualSpacing w:val="0"/>
            </w:pPr>
            <w:r>
              <w:t xml:space="preserve">For both roles, you will be given feedback on your communication and employability skills demonstrated in the interview situations. </w:t>
            </w:r>
          </w:p>
          <w:p w:rsidR="004775F3" w:rsidRDefault="004775F3">
            <w:pPr>
              <w:widowControl w:val="0"/>
              <w:spacing w:before="60" w:after="60"/>
              <w:contextualSpacing w:val="0"/>
            </w:pPr>
          </w:p>
          <w:p w:rsidR="004775F3" w:rsidRDefault="003A2E23">
            <w:pPr>
              <w:widowControl w:val="0"/>
              <w:spacing w:before="60" w:after="60"/>
              <w:contextualSpacing w:val="0"/>
            </w:pPr>
            <w:r>
              <w:t>You will now need to reflect on the recruitment and selection process, using the feedback given.  Prepare an evaluation of how well the documents prepared and your participation in the interview activities supported the process for a job offer.</w:t>
            </w:r>
          </w:p>
          <w:p w:rsidR="004775F3" w:rsidRDefault="004775F3">
            <w:pPr>
              <w:widowControl w:val="0"/>
              <w:spacing w:before="60" w:after="60"/>
              <w:contextualSpacing w:val="0"/>
            </w:pPr>
          </w:p>
          <w:p w:rsidR="004775F3" w:rsidRDefault="003A2E23">
            <w:pPr>
              <w:widowControl w:val="0"/>
              <w:spacing w:before="60" w:after="60"/>
              <w:contextualSpacing w:val="0"/>
            </w:pPr>
            <w:r>
              <w:t>After your participation in the recruitment and selection process you now need to carry out a self-critique; evaluating what went well, where there is room for improvement, how this can be achieved and why it is important to do so. You have been asked to document this in a reflective report that measures your individual performance against best practice.</w:t>
            </w:r>
          </w:p>
          <w:p w:rsidR="004775F3" w:rsidRDefault="004775F3">
            <w:pPr>
              <w:widowControl w:val="0"/>
              <w:spacing w:before="60" w:after="60"/>
              <w:contextualSpacing w:val="0"/>
            </w:pPr>
          </w:p>
          <w:p w:rsidR="004775F3" w:rsidRDefault="003A2E23">
            <w:pPr>
              <w:widowControl w:val="0"/>
              <w:spacing w:before="60" w:after="60"/>
              <w:contextualSpacing w:val="0"/>
            </w:pPr>
            <w:r>
              <w:t xml:space="preserve">Using your feedback from your performance both as an interviewer and as an interviewee identify the skills shown in your performances. Prepare a personal skills development plan that analyses how developing these skills will support the development of your employability skills in future interview situations. </w:t>
            </w:r>
          </w:p>
          <w:p w:rsidR="004775F3" w:rsidRDefault="004775F3">
            <w:pPr>
              <w:widowControl w:val="0"/>
              <w:spacing w:before="60" w:after="60"/>
              <w:contextualSpacing w:val="0"/>
            </w:pPr>
          </w:p>
          <w:p w:rsidR="004775F3" w:rsidRDefault="003A2E23">
            <w:pPr>
              <w:widowControl w:val="0"/>
              <w:spacing w:before="60" w:after="60"/>
              <w:contextualSpacing w:val="0"/>
            </w:pPr>
            <w:r>
              <w:t>Conclude your report with an evaluation that draws reasoned conclusions as to how developing these skills will support your future career.</w:t>
            </w:r>
          </w:p>
        </w:tc>
      </w:tr>
      <w:tr w:rsidR="004775F3">
        <w:tc>
          <w:tcPr>
            <w:tcW w:w="1763" w:type="dxa"/>
            <w:tcBorders>
              <w:top w:val="single" w:sz="4" w:space="0" w:color="000000"/>
              <w:left w:val="single" w:sz="4" w:space="0" w:color="000000"/>
              <w:bottom w:val="single" w:sz="4" w:space="0" w:color="000000"/>
              <w:right w:val="single" w:sz="4" w:space="0" w:color="000000"/>
            </w:tcBorders>
            <w:shd w:val="clear" w:color="auto" w:fill="D9D9D9"/>
          </w:tcPr>
          <w:p w:rsidR="004775F3" w:rsidRDefault="003A2E23">
            <w:pPr>
              <w:contextualSpacing w:val="0"/>
            </w:pPr>
            <w:r>
              <w:rPr>
                <w:b/>
              </w:rPr>
              <w:lastRenderedPageBreak/>
              <w:t xml:space="preserve">Checklist of evidence required </w:t>
            </w:r>
          </w:p>
        </w:tc>
        <w:tc>
          <w:tcPr>
            <w:tcW w:w="7444" w:type="dxa"/>
            <w:tcBorders>
              <w:left w:val="single" w:sz="4" w:space="0" w:color="000000"/>
              <w:bottom w:val="single" w:sz="4" w:space="0" w:color="000000"/>
            </w:tcBorders>
          </w:tcPr>
          <w:p w:rsidR="004775F3" w:rsidRDefault="003A2E23">
            <w:pPr>
              <w:numPr>
                <w:ilvl w:val="0"/>
                <w:numId w:val="2"/>
              </w:numPr>
              <w:spacing w:before="60" w:after="60"/>
              <w:ind w:hanging="360"/>
            </w:pPr>
            <w:r>
              <w:t>a portfolio of recruitment and selection documents</w:t>
            </w:r>
          </w:p>
          <w:p w:rsidR="004775F3" w:rsidRDefault="003A2E23">
            <w:pPr>
              <w:numPr>
                <w:ilvl w:val="0"/>
                <w:numId w:val="2"/>
              </w:numPr>
              <w:spacing w:before="60" w:after="60"/>
              <w:ind w:hanging="360"/>
            </w:pPr>
            <w:r>
              <w:t>a reflective report</w:t>
            </w:r>
          </w:p>
          <w:p w:rsidR="004775F3" w:rsidRDefault="003A2E23">
            <w:pPr>
              <w:numPr>
                <w:ilvl w:val="0"/>
                <w:numId w:val="2"/>
              </w:numPr>
              <w:spacing w:before="60" w:after="60"/>
              <w:ind w:hanging="360"/>
            </w:pPr>
            <w:r>
              <w:t>feedback from peers, assessors and others</w:t>
            </w:r>
          </w:p>
          <w:p w:rsidR="004775F3" w:rsidRDefault="003A2E23">
            <w:pPr>
              <w:numPr>
                <w:ilvl w:val="0"/>
                <w:numId w:val="2"/>
              </w:numPr>
              <w:spacing w:before="60" w:after="60"/>
              <w:ind w:hanging="360"/>
            </w:pPr>
            <w:r>
              <w:t>witness testimonies of the interviews that you took part in</w:t>
            </w:r>
          </w:p>
        </w:tc>
      </w:tr>
      <w:tr w:rsidR="004775F3">
        <w:tc>
          <w:tcPr>
            <w:tcW w:w="92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775F3" w:rsidRDefault="003A2E23">
            <w:pPr>
              <w:contextualSpacing w:val="0"/>
            </w:pPr>
            <w:r>
              <w:rPr>
                <w:b/>
              </w:rPr>
              <w:lastRenderedPageBreak/>
              <w:t>Criteria covered by this task:</w:t>
            </w:r>
          </w:p>
        </w:tc>
      </w:tr>
      <w:tr w:rsidR="004775F3">
        <w:trPr>
          <w:trHeight w:val="40"/>
        </w:trPr>
        <w:tc>
          <w:tcPr>
            <w:tcW w:w="176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775F3" w:rsidRDefault="003A2E23">
            <w:pPr>
              <w:contextualSpacing w:val="0"/>
            </w:pPr>
            <w:r>
              <w:t>Unit/Criteria reference</w:t>
            </w:r>
          </w:p>
        </w:tc>
        <w:tc>
          <w:tcPr>
            <w:tcW w:w="7444" w:type="dxa"/>
            <w:tcBorders>
              <w:top w:val="single" w:sz="4" w:space="0" w:color="000000"/>
              <w:left w:val="single" w:sz="4" w:space="0" w:color="000000"/>
              <w:bottom w:val="single" w:sz="4" w:space="0" w:color="000000"/>
            </w:tcBorders>
            <w:shd w:val="clear" w:color="auto" w:fill="F2F2F2"/>
            <w:vAlign w:val="center"/>
          </w:tcPr>
          <w:p w:rsidR="004775F3" w:rsidRDefault="003A2E23">
            <w:pPr>
              <w:contextualSpacing w:val="0"/>
            </w:pPr>
            <w:r>
              <w:t>To achieve the criteria you must show that you are able to:</w:t>
            </w:r>
          </w:p>
        </w:tc>
      </w:tr>
      <w:tr w:rsidR="004775F3">
        <w:tc>
          <w:tcPr>
            <w:tcW w:w="1763" w:type="dxa"/>
            <w:tcBorders>
              <w:left w:val="single" w:sz="4" w:space="0" w:color="000000"/>
              <w:right w:val="single" w:sz="4" w:space="0" w:color="000000"/>
            </w:tcBorders>
          </w:tcPr>
          <w:p w:rsidR="004775F3" w:rsidRDefault="003A2E23">
            <w:pPr>
              <w:contextualSpacing w:val="0"/>
            </w:pPr>
            <w:r>
              <w:t>8/C.D3</w:t>
            </w:r>
          </w:p>
        </w:tc>
        <w:tc>
          <w:tcPr>
            <w:tcW w:w="7444" w:type="dxa"/>
            <w:tcBorders>
              <w:left w:val="single" w:sz="4" w:space="0" w:color="000000"/>
            </w:tcBorders>
          </w:tcPr>
          <w:p w:rsidR="004775F3" w:rsidRDefault="003A2E23">
            <w:pPr>
              <w:contextualSpacing w:val="0"/>
            </w:pPr>
            <w:r>
              <w:t>Evaluate how well the recruitment and selection process complied with best practice, drawing reasoned conclusions as to how it will support your future career.</w:t>
            </w:r>
          </w:p>
        </w:tc>
      </w:tr>
      <w:tr w:rsidR="004775F3">
        <w:tc>
          <w:tcPr>
            <w:tcW w:w="1763" w:type="dxa"/>
            <w:tcBorders>
              <w:left w:val="single" w:sz="4" w:space="0" w:color="000000"/>
              <w:bottom w:val="single" w:sz="4" w:space="0" w:color="000000"/>
              <w:right w:val="single" w:sz="4" w:space="0" w:color="000000"/>
            </w:tcBorders>
          </w:tcPr>
          <w:p w:rsidR="004775F3" w:rsidRDefault="003A2E23">
            <w:pPr>
              <w:contextualSpacing w:val="0"/>
            </w:pPr>
            <w:r>
              <w:t>8/B.D2</w:t>
            </w:r>
          </w:p>
        </w:tc>
        <w:tc>
          <w:tcPr>
            <w:tcW w:w="7444" w:type="dxa"/>
            <w:tcBorders>
              <w:left w:val="single" w:sz="4" w:space="0" w:color="000000"/>
              <w:bottom w:val="single" w:sz="4" w:space="0" w:color="000000"/>
            </w:tcBorders>
          </w:tcPr>
          <w:p w:rsidR="004775F3" w:rsidRDefault="003A2E23">
            <w:pPr>
              <w:contextualSpacing w:val="0"/>
            </w:pPr>
            <w:r>
              <w:t>Evaluate how well the documents prepared and participation in the interview activities supported the process for a job offer.</w:t>
            </w:r>
          </w:p>
        </w:tc>
      </w:tr>
      <w:tr w:rsidR="004775F3">
        <w:tc>
          <w:tcPr>
            <w:tcW w:w="1763" w:type="dxa"/>
            <w:tcBorders>
              <w:top w:val="single" w:sz="4" w:space="0" w:color="000000"/>
              <w:left w:val="single" w:sz="4" w:space="0" w:color="000000"/>
              <w:bottom w:val="single" w:sz="4" w:space="0" w:color="000000"/>
              <w:right w:val="single" w:sz="4" w:space="0" w:color="000000"/>
            </w:tcBorders>
          </w:tcPr>
          <w:p w:rsidR="004775F3" w:rsidRDefault="003A2E23">
            <w:pPr>
              <w:contextualSpacing w:val="0"/>
            </w:pPr>
            <w:r>
              <w:t>8/B.M2</w:t>
            </w:r>
          </w:p>
        </w:tc>
        <w:tc>
          <w:tcPr>
            <w:tcW w:w="7444" w:type="dxa"/>
            <w:tcBorders>
              <w:top w:val="single" w:sz="4" w:space="0" w:color="000000"/>
              <w:left w:val="single" w:sz="4" w:space="0" w:color="000000"/>
              <w:bottom w:val="single" w:sz="4" w:space="0" w:color="000000"/>
              <w:right w:val="single" w:sz="4" w:space="0" w:color="000000"/>
            </w:tcBorders>
          </w:tcPr>
          <w:p w:rsidR="004775F3" w:rsidRDefault="003A2E23">
            <w:pPr>
              <w:contextualSpacing w:val="0"/>
            </w:pPr>
            <w:r>
              <w:t>In recruitment interviews demonstrate analytical responses and questioning to allow assessment of skills and knowledge</w:t>
            </w:r>
          </w:p>
        </w:tc>
      </w:tr>
      <w:tr w:rsidR="004775F3">
        <w:tc>
          <w:tcPr>
            <w:tcW w:w="1763" w:type="dxa"/>
            <w:tcBorders>
              <w:top w:val="single" w:sz="4" w:space="0" w:color="000000"/>
              <w:left w:val="single" w:sz="4" w:space="0" w:color="000000"/>
              <w:bottom w:val="single" w:sz="4" w:space="0" w:color="000000"/>
              <w:right w:val="single" w:sz="4" w:space="0" w:color="000000"/>
            </w:tcBorders>
          </w:tcPr>
          <w:p w:rsidR="004775F3" w:rsidRDefault="003A2E23">
            <w:pPr>
              <w:contextualSpacing w:val="0"/>
            </w:pPr>
            <w:r>
              <w:t>8/C.M3</w:t>
            </w:r>
          </w:p>
        </w:tc>
        <w:tc>
          <w:tcPr>
            <w:tcW w:w="7444" w:type="dxa"/>
            <w:tcBorders>
              <w:top w:val="single" w:sz="4" w:space="0" w:color="000000"/>
              <w:left w:val="single" w:sz="4" w:space="0" w:color="000000"/>
              <w:bottom w:val="single" w:sz="4" w:space="0" w:color="000000"/>
              <w:right w:val="single" w:sz="4" w:space="0" w:color="000000"/>
            </w:tcBorders>
          </w:tcPr>
          <w:p w:rsidR="004775F3" w:rsidRDefault="003A2E23">
            <w:pPr>
              <w:contextualSpacing w:val="0"/>
            </w:pPr>
            <w:proofErr w:type="spellStart"/>
            <w:r>
              <w:t>Analyse</w:t>
            </w:r>
            <w:proofErr w:type="spellEnd"/>
            <w:r>
              <w:t xml:space="preserve"> the results of the process and how your skills development will contribute to your future success.</w:t>
            </w:r>
          </w:p>
        </w:tc>
      </w:tr>
      <w:tr w:rsidR="004775F3">
        <w:tc>
          <w:tcPr>
            <w:tcW w:w="1763" w:type="dxa"/>
            <w:tcBorders>
              <w:top w:val="single" w:sz="4" w:space="0" w:color="000000"/>
              <w:left w:val="single" w:sz="4" w:space="0" w:color="000000"/>
              <w:bottom w:val="single" w:sz="4" w:space="0" w:color="000000"/>
              <w:right w:val="single" w:sz="4" w:space="0" w:color="000000"/>
            </w:tcBorders>
          </w:tcPr>
          <w:p w:rsidR="004775F3" w:rsidRDefault="003A2E23">
            <w:pPr>
              <w:contextualSpacing w:val="0"/>
            </w:pPr>
            <w:r>
              <w:t>8/B.P4</w:t>
            </w:r>
          </w:p>
        </w:tc>
        <w:tc>
          <w:tcPr>
            <w:tcW w:w="7444" w:type="dxa"/>
            <w:tcBorders>
              <w:top w:val="single" w:sz="4" w:space="0" w:color="000000"/>
              <w:left w:val="single" w:sz="4" w:space="0" w:color="000000"/>
              <w:bottom w:val="single" w:sz="4" w:space="0" w:color="000000"/>
              <w:right w:val="single" w:sz="4" w:space="0" w:color="000000"/>
            </w:tcBorders>
          </w:tcPr>
          <w:p w:rsidR="004775F3" w:rsidRDefault="003A2E23" w:rsidP="007E4321">
            <w:pPr>
              <w:contextualSpacing w:val="0"/>
            </w:pPr>
            <w:r>
              <w:t>Participate in the selection interviews, as an interviewer and</w:t>
            </w:r>
          </w:p>
          <w:p w:rsidR="004775F3" w:rsidRDefault="003A2E23" w:rsidP="007E4321">
            <w:pPr>
              <w:contextualSpacing w:val="0"/>
            </w:pPr>
            <w:proofErr w:type="gramStart"/>
            <w:r>
              <w:t>interviewee</w:t>
            </w:r>
            <w:proofErr w:type="gramEnd"/>
            <w:r>
              <w:t>.</w:t>
            </w:r>
          </w:p>
        </w:tc>
      </w:tr>
      <w:tr w:rsidR="004775F3">
        <w:tc>
          <w:tcPr>
            <w:tcW w:w="1763" w:type="dxa"/>
            <w:tcBorders>
              <w:top w:val="single" w:sz="4" w:space="0" w:color="000000"/>
              <w:left w:val="single" w:sz="4" w:space="0" w:color="000000"/>
              <w:bottom w:val="single" w:sz="4" w:space="0" w:color="000000"/>
              <w:right w:val="single" w:sz="4" w:space="0" w:color="000000"/>
            </w:tcBorders>
          </w:tcPr>
          <w:p w:rsidR="004775F3" w:rsidRDefault="003A2E23">
            <w:pPr>
              <w:contextualSpacing w:val="0"/>
            </w:pPr>
            <w:r>
              <w:t>8/B.P3</w:t>
            </w:r>
          </w:p>
        </w:tc>
        <w:tc>
          <w:tcPr>
            <w:tcW w:w="7444" w:type="dxa"/>
            <w:tcBorders>
              <w:top w:val="single" w:sz="4" w:space="0" w:color="000000"/>
              <w:left w:val="single" w:sz="4" w:space="0" w:color="000000"/>
              <w:bottom w:val="single" w:sz="4" w:space="0" w:color="000000"/>
              <w:right w:val="single" w:sz="4" w:space="0" w:color="000000"/>
            </w:tcBorders>
          </w:tcPr>
          <w:p w:rsidR="004775F3" w:rsidRDefault="003A2E23">
            <w:pPr>
              <w:contextualSpacing w:val="0"/>
            </w:pPr>
            <w:r>
              <w:t>Prepare appropriate documentation for use in selection and recruitment activities.</w:t>
            </w:r>
          </w:p>
        </w:tc>
      </w:tr>
      <w:tr w:rsidR="004775F3">
        <w:tc>
          <w:tcPr>
            <w:tcW w:w="1763" w:type="dxa"/>
            <w:tcBorders>
              <w:top w:val="single" w:sz="4" w:space="0" w:color="000000"/>
              <w:left w:val="single" w:sz="4" w:space="0" w:color="000000"/>
              <w:bottom w:val="single" w:sz="4" w:space="0" w:color="000000"/>
              <w:right w:val="single" w:sz="4" w:space="0" w:color="000000"/>
            </w:tcBorders>
          </w:tcPr>
          <w:p w:rsidR="004775F3" w:rsidRDefault="003A2E23">
            <w:pPr>
              <w:contextualSpacing w:val="0"/>
            </w:pPr>
            <w:r>
              <w:t>8/C.P5</w:t>
            </w:r>
          </w:p>
        </w:tc>
        <w:tc>
          <w:tcPr>
            <w:tcW w:w="7444" w:type="dxa"/>
            <w:tcBorders>
              <w:top w:val="single" w:sz="4" w:space="0" w:color="000000"/>
              <w:left w:val="single" w:sz="4" w:space="0" w:color="000000"/>
              <w:bottom w:val="single" w:sz="4" w:space="0" w:color="000000"/>
              <w:right w:val="single" w:sz="4" w:space="0" w:color="000000"/>
            </w:tcBorders>
          </w:tcPr>
          <w:p w:rsidR="004775F3" w:rsidRDefault="003A2E23">
            <w:pPr>
              <w:contextualSpacing w:val="0"/>
            </w:pPr>
            <w:r>
              <w:t>Complete a SWOT analysis on your performance in role in the interviewing activities.</w:t>
            </w:r>
          </w:p>
        </w:tc>
      </w:tr>
      <w:tr w:rsidR="004775F3">
        <w:tc>
          <w:tcPr>
            <w:tcW w:w="1763" w:type="dxa"/>
            <w:tcBorders>
              <w:top w:val="single" w:sz="4" w:space="0" w:color="000000"/>
              <w:left w:val="single" w:sz="4" w:space="0" w:color="000000"/>
              <w:bottom w:val="single" w:sz="4" w:space="0" w:color="000000"/>
              <w:right w:val="single" w:sz="4" w:space="0" w:color="000000"/>
            </w:tcBorders>
          </w:tcPr>
          <w:p w:rsidR="004775F3" w:rsidRDefault="003A2E23">
            <w:pPr>
              <w:contextualSpacing w:val="0"/>
            </w:pPr>
            <w:r>
              <w:t>8/C.P6</w:t>
            </w:r>
          </w:p>
        </w:tc>
        <w:tc>
          <w:tcPr>
            <w:tcW w:w="7444" w:type="dxa"/>
            <w:tcBorders>
              <w:top w:val="single" w:sz="4" w:space="0" w:color="000000"/>
              <w:left w:val="single" w:sz="4" w:space="0" w:color="000000"/>
              <w:bottom w:val="single" w:sz="4" w:space="0" w:color="000000"/>
              <w:right w:val="single" w:sz="4" w:space="0" w:color="000000"/>
            </w:tcBorders>
          </w:tcPr>
          <w:p w:rsidR="004775F3" w:rsidRDefault="003A2E23">
            <w:pPr>
              <w:contextualSpacing w:val="0"/>
            </w:pPr>
            <w:r>
              <w:t>Prepare a personal skills development plan for future interview situations.</w:t>
            </w:r>
          </w:p>
        </w:tc>
      </w:tr>
      <w:tr w:rsidR="004775F3">
        <w:trPr>
          <w:trHeight w:val="60"/>
        </w:trPr>
        <w:tc>
          <w:tcPr>
            <w:tcW w:w="1763" w:type="dxa"/>
            <w:tcBorders>
              <w:bottom w:val="single" w:sz="4" w:space="0" w:color="000000"/>
            </w:tcBorders>
            <w:shd w:val="clear" w:color="auto" w:fill="D9D9D9"/>
          </w:tcPr>
          <w:p w:rsidR="004775F3" w:rsidRDefault="003A2E23">
            <w:pPr>
              <w:contextualSpacing w:val="0"/>
            </w:pPr>
            <w:r>
              <w:rPr>
                <w:b/>
              </w:rPr>
              <w:t>Sources of information to support you with this Assignment</w:t>
            </w:r>
          </w:p>
        </w:tc>
        <w:tc>
          <w:tcPr>
            <w:tcW w:w="7444" w:type="dxa"/>
            <w:tcBorders>
              <w:bottom w:val="single" w:sz="4" w:space="0" w:color="000000"/>
            </w:tcBorders>
          </w:tcPr>
          <w:p w:rsidR="004775F3" w:rsidRDefault="004775F3">
            <w:pPr>
              <w:contextualSpacing w:val="0"/>
            </w:pPr>
          </w:p>
          <w:p w:rsidR="004775F3" w:rsidRDefault="003A2E23">
            <w:pPr>
              <w:contextualSpacing w:val="0"/>
            </w:pPr>
            <w:r>
              <w:rPr>
                <w:b/>
                <w:color w:val="222222"/>
              </w:rPr>
              <w:t>Websites</w:t>
            </w:r>
          </w:p>
          <w:p w:rsidR="004775F3" w:rsidRDefault="004775F3">
            <w:pPr>
              <w:contextualSpacing w:val="0"/>
            </w:pPr>
          </w:p>
          <w:p w:rsidR="004775F3" w:rsidRDefault="00FE0E98">
            <w:pPr>
              <w:contextualSpacing w:val="0"/>
            </w:pPr>
            <w:hyperlink r:id="rId8">
              <w:r w:rsidR="003A2E23">
                <w:rPr>
                  <w:b/>
                  <w:color w:val="1155CC"/>
                  <w:u w:val="single"/>
                </w:rPr>
                <w:t>www.cipd.co.uk/NR/rdonlyres/01F95685-76C9-4C96-B291-3D5CD4DE1BE5/0/9781843982579_sc.pdf</w:t>
              </w:r>
            </w:hyperlink>
          </w:p>
          <w:p w:rsidR="004775F3" w:rsidRDefault="00FE0E98">
            <w:pPr>
              <w:contextualSpacing w:val="0"/>
            </w:pPr>
            <w:hyperlink r:id="rId9"/>
          </w:p>
          <w:p w:rsidR="004775F3" w:rsidRDefault="003A2E23">
            <w:pPr>
              <w:contextualSpacing w:val="0"/>
            </w:pPr>
            <w:r>
              <w:rPr>
                <w:b/>
                <w:color w:val="1155CC"/>
                <w:u w:val="single"/>
              </w:rPr>
              <w:t>http://hr.ucr.edu/recruitment/guidelines/process.html</w:t>
            </w:r>
          </w:p>
          <w:p w:rsidR="004775F3" w:rsidRDefault="004775F3">
            <w:pPr>
              <w:contextualSpacing w:val="0"/>
            </w:pPr>
          </w:p>
          <w:p w:rsidR="004775F3" w:rsidRDefault="004775F3">
            <w:pPr>
              <w:contextualSpacing w:val="0"/>
            </w:pPr>
          </w:p>
          <w:p w:rsidR="004775F3" w:rsidRDefault="003A2E23">
            <w:pPr>
              <w:spacing w:before="60" w:after="60"/>
              <w:ind w:right="539"/>
              <w:contextualSpacing w:val="0"/>
            </w:pPr>
            <w:r>
              <w:rPr>
                <w:b/>
                <w:color w:val="222222"/>
              </w:rPr>
              <w:t xml:space="preserve">Above are some examples of websites. Further useful resources may be found at </w:t>
            </w:r>
            <w:hyperlink r:id="rId10">
              <w:r>
                <w:rPr>
                  <w:b/>
                  <w:color w:val="1155CC"/>
                  <w:u w:val="single"/>
                </w:rPr>
                <w:t>www.edexcel.com/resources/Pages/default.aspx</w:t>
              </w:r>
            </w:hyperlink>
            <w:r>
              <w:rPr>
                <w:b/>
                <w:color w:val="222222"/>
              </w:rPr>
              <w:t>.</w:t>
            </w:r>
          </w:p>
          <w:p w:rsidR="004775F3" w:rsidRDefault="004775F3">
            <w:pPr>
              <w:contextualSpacing w:val="0"/>
            </w:pPr>
          </w:p>
        </w:tc>
      </w:tr>
      <w:tr w:rsidR="004775F3">
        <w:trPr>
          <w:trHeight w:val="60"/>
        </w:trPr>
        <w:tc>
          <w:tcPr>
            <w:tcW w:w="1763" w:type="dxa"/>
            <w:tcBorders>
              <w:bottom w:val="single" w:sz="4" w:space="0" w:color="000000"/>
            </w:tcBorders>
            <w:shd w:val="clear" w:color="auto" w:fill="D9D9D9"/>
          </w:tcPr>
          <w:p w:rsidR="004775F3" w:rsidRDefault="003A2E23">
            <w:pPr>
              <w:contextualSpacing w:val="0"/>
            </w:pPr>
            <w:r>
              <w:rPr>
                <w:b/>
              </w:rPr>
              <w:t>Other assessment materials attached to this Assignment Brief</w:t>
            </w:r>
          </w:p>
        </w:tc>
        <w:tc>
          <w:tcPr>
            <w:tcW w:w="7444" w:type="dxa"/>
            <w:tcBorders>
              <w:bottom w:val="single" w:sz="4" w:space="0" w:color="000000"/>
            </w:tcBorders>
          </w:tcPr>
          <w:p w:rsidR="004775F3" w:rsidRDefault="003A2E23">
            <w:pPr>
              <w:contextualSpacing w:val="0"/>
            </w:pPr>
            <w:r>
              <w:rPr>
                <w:i/>
                <w:sz w:val="18"/>
                <w:szCs w:val="18"/>
              </w:rPr>
              <w:t>N/A</w:t>
            </w:r>
          </w:p>
        </w:tc>
      </w:tr>
    </w:tbl>
    <w:p w:rsidR="004775F3" w:rsidRDefault="004775F3"/>
    <w:p w:rsidR="004775F3" w:rsidRDefault="004775F3"/>
    <w:p w:rsidR="004775F3" w:rsidRDefault="004775F3"/>
    <w:p w:rsidR="004775F3" w:rsidRDefault="004775F3"/>
    <w:sectPr w:rsidR="004775F3">
      <w:headerReference w:type="default" r:id="rId11"/>
      <w:footerReference w:type="default" r:id="rId12"/>
      <w:headerReference w:type="first" r:id="rId13"/>
      <w:footerReference w:type="first" r:id="rId14"/>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C37" w:rsidRDefault="00B63C37">
      <w:r>
        <w:separator/>
      </w:r>
    </w:p>
  </w:endnote>
  <w:endnote w:type="continuationSeparator" w:id="0">
    <w:p w:rsidR="00B63C37" w:rsidRDefault="00B6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5F3" w:rsidRDefault="003A2E23">
    <w:pPr>
      <w:tabs>
        <w:tab w:val="center" w:pos="4153"/>
        <w:tab w:val="right" w:pos="8306"/>
      </w:tabs>
      <w:jc w:val="right"/>
    </w:pPr>
    <w:r>
      <w:fldChar w:fldCharType="begin"/>
    </w:r>
    <w:r>
      <w:instrText>PAGE</w:instrText>
    </w:r>
    <w:r>
      <w:fldChar w:fldCharType="separate"/>
    </w:r>
    <w:r w:rsidR="00FE0E98">
      <w:rPr>
        <w:noProof/>
      </w:rPr>
      <w:t>3</w:t>
    </w:r>
    <w:r>
      <w:fldChar w:fldCharType="end"/>
    </w:r>
  </w:p>
  <w:p w:rsidR="004775F3" w:rsidRDefault="003A2E23">
    <w:r>
      <w:rPr>
        <w:sz w:val="16"/>
        <w:szCs w:val="16"/>
      </w:rPr>
      <w:t>BTEC Assignment Brief v1.0</w:t>
    </w:r>
  </w:p>
  <w:p w:rsidR="004775F3" w:rsidRDefault="003A2E23">
    <w:r>
      <w:rPr>
        <w:sz w:val="16"/>
        <w:szCs w:val="16"/>
      </w:rPr>
      <w:t xml:space="preserve">BTEC Internal Assessment QDAM January 2015 </w:t>
    </w:r>
  </w:p>
  <w:p w:rsidR="004775F3" w:rsidRDefault="004775F3">
    <w:pPr>
      <w:spacing w:before="120"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5F3" w:rsidRDefault="004775F3">
    <w:pPr>
      <w:tabs>
        <w:tab w:val="center" w:pos="4513"/>
        <w:tab w:val="right" w:pos="9026"/>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C37" w:rsidRDefault="00B63C37">
      <w:r>
        <w:separator/>
      </w:r>
    </w:p>
  </w:footnote>
  <w:footnote w:type="continuationSeparator" w:id="0">
    <w:p w:rsidR="00B63C37" w:rsidRDefault="00B63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5F3" w:rsidRDefault="003A2E23">
    <w:pPr>
      <w:spacing w:before="720"/>
      <w:jc w:val="right"/>
    </w:pPr>
    <w:r>
      <w:rPr>
        <w:noProof/>
        <w:lang w:val="en-GB" w:eastAsia="en-GB"/>
      </w:rPr>
      <w:drawing>
        <wp:inline distT="0" distB="0" distL="114300" distR="114300">
          <wp:extent cx="6210300" cy="42862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6210300" cy="428625"/>
                  </a:xfrm>
                  <a:prstGeom prst="rect">
                    <a:avLst/>
                  </a:prstGeom>
                  <a:ln/>
                </pic:spPr>
              </pic:pic>
            </a:graphicData>
          </a:graphic>
        </wp:inline>
      </w:drawing>
    </w:r>
  </w:p>
  <w:p w:rsidR="004775F3" w:rsidRDefault="004775F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5F3" w:rsidRDefault="003A2E23">
    <w:pPr>
      <w:tabs>
        <w:tab w:val="center" w:pos="4513"/>
        <w:tab w:val="right" w:pos="9026"/>
      </w:tabs>
      <w:spacing w:before="720"/>
      <w:jc w:val="right"/>
    </w:pPr>
    <w:r>
      <w:rPr>
        <w:noProof/>
        <w:lang w:val="en-GB" w:eastAsia="en-GB"/>
      </w:rPr>
      <w:drawing>
        <wp:inline distT="0" distB="0" distL="114300" distR="114300">
          <wp:extent cx="6257925" cy="438150"/>
          <wp:effectExtent l="0" t="0" r="0" b="0"/>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
                  <a:srcRect/>
                  <a:stretch>
                    <a:fillRect/>
                  </a:stretch>
                </pic:blipFill>
                <pic:spPr>
                  <a:xfrm>
                    <a:off x="0" y="0"/>
                    <a:ext cx="6257925" cy="438150"/>
                  </a:xfrm>
                  <a:prstGeom prst="rect">
                    <a:avLst/>
                  </a:prstGeom>
                  <a:ln/>
                </pic:spPr>
              </pic:pic>
            </a:graphicData>
          </a:graphic>
        </wp:inline>
      </w:drawing>
    </w:r>
    <w:r>
      <w:rPr>
        <w:noProof/>
        <w:lang w:val="en-GB" w:eastAsia="en-GB"/>
      </w:rPr>
      <w:drawing>
        <wp:inline distT="0" distB="0" distL="0" distR="0">
          <wp:extent cx="914400" cy="277792"/>
          <wp:effectExtent l="0" t="0" r="0" b="0"/>
          <wp:docPr id="2" name="image03.jpg" descr="BTec_Logo-Orange"/>
          <wp:cNvGraphicFramePr/>
          <a:graphic xmlns:a="http://schemas.openxmlformats.org/drawingml/2006/main">
            <a:graphicData uri="http://schemas.openxmlformats.org/drawingml/2006/picture">
              <pic:pic xmlns:pic="http://schemas.openxmlformats.org/drawingml/2006/picture">
                <pic:nvPicPr>
                  <pic:cNvPr id="0" name="image03.jpg" descr="BTec_Logo-Orange"/>
                  <pic:cNvPicPr preferRelativeResize="0"/>
                </pic:nvPicPr>
                <pic:blipFill>
                  <a:blip r:embed="rId2"/>
                  <a:srcRect/>
                  <a:stretch>
                    <a:fillRect/>
                  </a:stretch>
                </pic:blipFill>
                <pic:spPr>
                  <a:xfrm>
                    <a:off x="0" y="0"/>
                    <a:ext cx="914400" cy="27779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95C64"/>
    <w:multiLevelType w:val="multilevel"/>
    <w:tmpl w:val="84D45FA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4CD30D94"/>
    <w:multiLevelType w:val="multilevel"/>
    <w:tmpl w:val="16E228A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nsid w:val="5FE93EFC"/>
    <w:multiLevelType w:val="multilevel"/>
    <w:tmpl w:val="2674A9E8"/>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F3"/>
    <w:rsid w:val="003A2E23"/>
    <w:rsid w:val="004775F3"/>
    <w:rsid w:val="007E4321"/>
    <w:rsid w:val="00B63C37"/>
    <w:rsid w:val="00F8617F"/>
    <w:rsid w:val="00FE0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FE0E98"/>
    <w:rPr>
      <w:rFonts w:ascii="Tahoma" w:hAnsi="Tahoma" w:cs="Tahoma"/>
      <w:sz w:val="16"/>
      <w:szCs w:val="16"/>
    </w:rPr>
  </w:style>
  <w:style w:type="character" w:customStyle="1" w:styleId="BalloonTextChar">
    <w:name w:val="Balloon Text Char"/>
    <w:basedOn w:val="DefaultParagraphFont"/>
    <w:link w:val="BalloonText"/>
    <w:uiPriority w:val="99"/>
    <w:semiHidden/>
    <w:rsid w:val="00FE0E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FE0E98"/>
    <w:rPr>
      <w:rFonts w:ascii="Tahoma" w:hAnsi="Tahoma" w:cs="Tahoma"/>
      <w:sz w:val="16"/>
      <w:szCs w:val="16"/>
    </w:rPr>
  </w:style>
  <w:style w:type="character" w:customStyle="1" w:styleId="BalloonTextChar">
    <w:name w:val="Balloon Text Char"/>
    <w:basedOn w:val="DefaultParagraphFont"/>
    <w:link w:val="BalloonText"/>
    <w:uiPriority w:val="99"/>
    <w:semiHidden/>
    <w:rsid w:val="00FE0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ipd.co.uk/NR/rdonlyres/01F95685-76C9-4C96-B291-3D5CD4DE1BE5/0/9781843982579_sc.pdf"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excel.com/resources/Pages/default.aspx" TargetMode="External"/><Relationship Id="rId4" Type="http://schemas.openxmlformats.org/officeDocument/2006/relationships/settings" Target="settings.xml"/><Relationship Id="rId9" Type="http://schemas.openxmlformats.org/officeDocument/2006/relationships/hyperlink" Target="http://www.cipd.co.uk/NR/rdonlyres/01F95685-76C9-4C96-B291-3D5CD4DE1BE5/0/9781843982579_sc.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85D738C5</Template>
  <TotalTime>0</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HoH</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Mr A Attra</cp:lastModifiedBy>
  <cp:revision>2</cp:revision>
  <dcterms:created xsi:type="dcterms:W3CDTF">2017-08-26T12:09:00Z</dcterms:created>
  <dcterms:modified xsi:type="dcterms:W3CDTF">2017-08-26T12:09:00Z</dcterms:modified>
</cp:coreProperties>
</file>