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3AF048" w14:textId="77777777" w:rsidR="00CB0E5B" w:rsidRDefault="00C201B8" w:rsidP="00707FCF">
      <w:pPr>
        <w:spacing w:before="80" w:after="80" w:line="269" w:lineRule="auto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811"/>
      </w:tblGrid>
      <w:tr w:rsidR="00CB0E5B" w14:paraId="557D48F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0C922" w14:textId="77777777" w:rsidR="00CB0E5B" w:rsidRPr="008829DA" w:rsidRDefault="008829DA" w:rsidP="00707FCF">
            <w:pPr>
              <w:spacing w:before="80" w:after="80" w:line="269" w:lineRule="auto"/>
              <w:rPr>
                <w:b/>
              </w:rPr>
            </w:pPr>
            <w:r w:rsidRPr="008829DA">
              <w:rPr>
                <w:b/>
              </w:rPr>
              <w:t>Qualification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20F" w14:textId="77777777" w:rsidR="0054044A" w:rsidRDefault="00B14AA5" w:rsidP="00707FCF">
            <w:pPr>
              <w:spacing w:before="80" w:after="80" w:line="269" w:lineRule="auto"/>
            </w:pPr>
            <w:r>
              <w:t xml:space="preserve">Pearson BTEC Level 1/Level 2 Tech Award in Enterprise </w:t>
            </w:r>
          </w:p>
        </w:tc>
      </w:tr>
      <w:tr w:rsidR="008829DA" w14:paraId="48D596A5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42A2E" w14:textId="77777777" w:rsidR="008829DA" w:rsidRPr="008829DA" w:rsidRDefault="0030644F" w:rsidP="00707FCF">
            <w:pPr>
              <w:spacing w:before="80" w:after="80" w:line="269" w:lineRule="auto"/>
              <w:rPr>
                <w:b/>
              </w:rPr>
            </w:pPr>
            <w:r w:rsidRPr="0030644F">
              <w:rPr>
                <w:b/>
              </w:rPr>
              <w:t xml:space="preserve">Component number and title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FE61" w14:textId="77777777" w:rsidR="008829DA" w:rsidRDefault="00B14AA5" w:rsidP="00707FCF">
            <w:pPr>
              <w:spacing w:before="80" w:after="80" w:line="269" w:lineRule="auto"/>
            </w:pPr>
            <w:r w:rsidRPr="00D671E8">
              <w:rPr>
                <w:b/>
              </w:rPr>
              <w:t>1:</w:t>
            </w:r>
            <w:r>
              <w:t xml:space="preserve"> Exploring Enterprise</w:t>
            </w:r>
            <w:r w:rsidR="00EF2CCB">
              <w:t>s</w:t>
            </w:r>
          </w:p>
        </w:tc>
      </w:tr>
      <w:tr w:rsidR="008829DA" w14:paraId="4E98171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115C0" w14:textId="77777777" w:rsidR="008829DA" w:rsidRDefault="008829DA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Learning aim(s)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5079" w14:textId="2DF93842" w:rsidR="000B6FB2" w:rsidRPr="000B6FB2" w:rsidRDefault="000B6FB2" w:rsidP="00707FCF">
            <w:pPr>
              <w:pStyle w:val="NormalWeb"/>
              <w:spacing w:before="80" w:beforeAutospacing="0" w:after="80" w:afterAutospacing="0" w:line="269" w:lineRule="auto"/>
              <w:ind w:left="234" w:hanging="2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6FB2">
              <w:rPr>
                <w:rFonts w:ascii="Verdana" w:hAnsi="Verdana"/>
                <w:sz w:val="20"/>
                <w:szCs w:val="20"/>
              </w:rPr>
              <w:t>Investigate the factors that contribute to the success of an enterprise</w:t>
            </w:r>
          </w:p>
        </w:tc>
      </w:tr>
      <w:tr w:rsidR="008829DA" w14:paraId="63842533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B6F41" w14:textId="77777777" w:rsidR="008829DA" w:rsidRDefault="008829DA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E18A" w14:textId="0284F263" w:rsidR="008829DA" w:rsidRPr="0001682A" w:rsidRDefault="000B6FB2" w:rsidP="000B6FB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Enterprises: Success or </w:t>
            </w:r>
            <w:r w:rsidR="0001682A">
              <w:rPr>
                <w:b/>
              </w:rPr>
              <w:t>F</w:t>
            </w:r>
            <w:r>
              <w:rPr>
                <w:b/>
              </w:rPr>
              <w:t>ailure?</w:t>
            </w:r>
            <w:r w:rsidR="0001682A">
              <w:rPr>
                <w:b/>
              </w:rPr>
              <w:t xml:space="preserve"> Assignment 3</w:t>
            </w:r>
          </w:p>
        </w:tc>
      </w:tr>
      <w:tr w:rsidR="00CB0E5B" w14:paraId="104C1888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40CF6" w14:textId="77777777" w:rsidR="00CB0E5B" w:rsidRDefault="00C201B8" w:rsidP="00707FCF">
            <w:pPr>
              <w:spacing w:before="80" w:after="80" w:line="269" w:lineRule="auto"/>
            </w:pPr>
            <w:r>
              <w:rPr>
                <w:b/>
              </w:rPr>
              <w:t>Assessor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27BC" w14:textId="03D0A858" w:rsidR="00CB0E5B" w:rsidRDefault="0001682A" w:rsidP="00707FCF">
            <w:pPr>
              <w:spacing w:before="80" w:after="80" w:line="269" w:lineRule="auto"/>
            </w:pPr>
            <w:r>
              <w:t>Mr A Attra</w:t>
            </w:r>
            <w:bookmarkStart w:id="1" w:name="_GoBack"/>
            <w:bookmarkEnd w:id="1"/>
          </w:p>
          <w:p w14:paraId="2C7B467E" w14:textId="77777777" w:rsidR="0054044A" w:rsidRDefault="0054044A" w:rsidP="00707FCF">
            <w:pPr>
              <w:spacing w:before="80" w:after="80" w:line="269" w:lineRule="auto"/>
            </w:pPr>
          </w:p>
        </w:tc>
      </w:tr>
      <w:tr w:rsidR="00CB0E5B" w14:paraId="6620A2BE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5DB31" w14:textId="77777777" w:rsidR="00CB0E5B" w:rsidRDefault="00813879" w:rsidP="00707FCF">
            <w:pPr>
              <w:spacing w:before="80" w:after="80" w:line="269" w:lineRule="auto"/>
            </w:pPr>
            <w:r>
              <w:rPr>
                <w:b/>
              </w:rPr>
              <w:t>Issue date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6D313" w14:textId="77777777" w:rsidR="00CB0E5B" w:rsidRDefault="00CB0E5B" w:rsidP="00707FCF">
            <w:pPr>
              <w:spacing w:before="80" w:after="80" w:line="269" w:lineRule="auto"/>
            </w:pPr>
          </w:p>
          <w:p w14:paraId="609C456F" w14:textId="77777777" w:rsidR="0054044A" w:rsidRDefault="0054044A" w:rsidP="00707FCF">
            <w:pPr>
              <w:spacing w:before="80" w:after="80" w:line="269" w:lineRule="auto"/>
            </w:pPr>
          </w:p>
        </w:tc>
      </w:tr>
      <w:tr w:rsidR="00CB0E5B" w14:paraId="38E5BE42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D1030B0" w14:textId="1797B8D5" w:rsidR="00CB0E5B" w:rsidRDefault="00C201B8" w:rsidP="00707FCF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28855D" w14:textId="77777777" w:rsidR="00CB0E5B" w:rsidRDefault="00CB0E5B" w:rsidP="00707FCF">
            <w:pPr>
              <w:spacing w:before="80" w:after="80" w:line="269" w:lineRule="auto"/>
            </w:pPr>
          </w:p>
          <w:p w14:paraId="4A9107D1" w14:textId="77777777" w:rsidR="0054044A" w:rsidRDefault="0054044A" w:rsidP="00707FCF">
            <w:pPr>
              <w:spacing w:before="80" w:after="80" w:line="269" w:lineRule="auto"/>
            </w:pPr>
          </w:p>
        </w:tc>
      </w:tr>
      <w:tr w:rsidR="00CB0E5B" w14:paraId="5DDD1DD4" w14:textId="77777777">
        <w:tc>
          <w:tcPr>
            <w:tcW w:w="9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0C1F1" w14:textId="77777777" w:rsidR="001563D2" w:rsidRDefault="001563D2" w:rsidP="00707FCF">
            <w:pPr>
              <w:spacing w:before="80" w:after="80" w:line="269" w:lineRule="auto"/>
            </w:pPr>
          </w:p>
        </w:tc>
      </w:tr>
      <w:tr w:rsidR="00CB0E5B" w14:paraId="4EFE9E68" w14:textId="77777777" w:rsidTr="00707FCF"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E41B5" w14:textId="09EAE43A" w:rsidR="00CB0E5B" w:rsidRDefault="00AD3937" w:rsidP="00707FCF">
            <w:pPr>
              <w:spacing w:before="80" w:after="80" w:line="269" w:lineRule="auto"/>
            </w:pPr>
            <w:r>
              <w:rPr>
                <w:b/>
              </w:rPr>
              <w:t>Vocational Context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000000"/>
            </w:tcBorders>
          </w:tcPr>
          <w:p w14:paraId="2FC62720" w14:textId="4DC858B1" w:rsidR="00BD6CE2" w:rsidRDefault="00BD6CE2" w:rsidP="00707FCF">
            <w:pPr>
              <w:spacing w:before="80" w:after="80" w:line="269" w:lineRule="auto"/>
            </w:pPr>
            <w:r>
              <w:t>In 2016, it was reported that s</w:t>
            </w:r>
            <w:r w:rsidRPr="00A9557C">
              <w:t xml:space="preserve">mall business survival rates are as high as </w:t>
            </w:r>
            <w:r w:rsidR="006D4FCB">
              <w:t>91%</w:t>
            </w:r>
            <w:r w:rsidRPr="00A9557C">
              <w:t xml:space="preserve"> after one year of trading, but after five years just </w:t>
            </w:r>
            <w:r w:rsidR="006D4FCB">
              <w:t xml:space="preserve">40% of </w:t>
            </w:r>
            <w:r w:rsidRPr="00A9557C">
              <w:t>small businesses will still be trading</w:t>
            </w:r>
            <w:r w:rsidR="006D4FCB">
              <w:t>.</w:t>
            </w:r>
          </w:p>
          <w:p w14:paraId="02C27D1E" w14:textId="6F91383E" w:rsidR="008F2C66" w:rsidRDefault="006D4FCB" w:rsidP="00707FCF">
            <w:pPr>
              <w:spacing w:before="80" w:after="80" w:line="269" w:lineRule="auto"/>
            </w:pPr>
            <w:r>
              <w:t>For you t</w:t>
            </w:r>
            <w:r w:rsidR="008F2C66">
              <w:t>o be successful in</w:t>
            </w:r>
            <w:r>
              <w:t xml:space="preserve"> setting up and running an</w:t>
            </w:r>
            <w:r w:rsidR="008F2C66">
              <w:t xml:space="preserve"> enterprise you need to understand the factors that contribute to:</w:t>
            </w:r>
          </w:p>
          <w:p w14:paraId="6E939AC4" w14:textId="77777777" w:rsidR="008F2C66" w:rsidRDefault="008F2C66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 w:rsidRPr="008F2C66"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 xml:space="preserve">why some enterprises are successful </w:t>
            </w:r>
          </w:p>
          <w:p w14:paraId="59B70D1D" w14:textId="5E7EE933" w:rsidR="0095674E" w:rsidRDefault="0095674E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why some enterprises fail</w:t>
            </w:r>
          </w:p>
          <w:p w14:paraId="45C5374C" w14:textId="236AF6AD" w:rsidR="0095674E" w:rsidRPr="008F2C66" w:rsidRDefault="0095674E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why some enterprises are not as successful as they could be</w:t>
            </w:r>
            <w:r w:rsidR="00707FCF"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.</w:t>
            </w:r>
          </w:p>
          <w:p w14:paraId="5EB0B7A2" w14:textId="4D05BB5B" w:rsidR="00485ADA" w:rsidRDefault="00485ADA" w:rsidP="00707FCF">
            <w:pPr>
              <w:spacing w:before="80" w:after="80" w:line="269" w:lineRule="auto"/>
            </w:pPr>
            <w:r w:rsidRPr="00982DB1">
              <w:t xml:space="preserve">To enable you to complete this task you </w:t>
            </w:r>
            <w:r>
              <w:t xml:space="preserve">first </w:t>
            </w:r>
            <w:r w:rsidRPr="00982DB1">
              <w:t xml:space="preserve">need to carry out research into </w:t>
            </w:r>
            <w:r w:rsidRPr="00982DB1">
              <w:rPr>
                <w:b/>
              </w:rPr>
              <w:t>two</w:t>
            </w:r>
            <w:r w:rsidRPr="00982DB1">
              <w:t xml:space="preserve"> </w:t>
            </w:r>
            <w:proofErr w:type="gramStart"/>
            <w:r w:rsidRPr="00982DB1">
              <w:rPr>
                <w:b/>
              </w:rPr>
              <w:t>real</w:t>
            </w:r>
            <w:proofErr w:type="gramEnd"/>
            <w:r w:rsidRPr="00982DB1">
              <w:rPr>
                <w:b/>
              </w:rPr>
              <w:t xml:space="preserve"> </w:t>
            </w:r>
            <w:r w:rsidRPr="00982DB1">
              <w:t>small to medium local enterprises (SMEs) and the entrepreneurs that run them.</w:t>
            </w:r>
            <w:r>
              <w:t xml:space="preserve"> Your research will need to focus on:</w:t>
            </w:r>
          </w:p>
          <w:p w14:paraId="6FF1787C" w14:textId="1986D563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 xml:space="preserve">What </w:t>
            </w:r>
            <w:proofErr w:type="gramStart"/>
            <w:r w:rsidRPr="00707FCF">
              <w:rPr>
                <w:rFonts w:ascii="Verdana" w:hAnsi="Verdana"/>
                <w:sz w:val="20"/>
                <w:szCs w:val="20"/>
              </w:rPr>
              <w:t>are</w:t>
            </w:r>
            <w:proofErr w:type="gramEnd"/>
            <w:r w:rsidRPr="00707FCF">
              <w:rPr>
                <w:rFonts w:ascii="Verdana" w:hAnsi="Verdana"/>
                <w:sz w:val="20"/>
                <w:szCs w:val="20"/>
              </w:rPr>
              <w:t xml:space="preserve"> the </w:t>
            </w:r>
            <w:r w:rsidRPr="00707FCF">
              <w:rPr>
                <w:rFonts w:ascii="Verdana" w:hAnsi="Verdana" w:cs="Times New Roman"/>
                <w:sz w:val="20"/>
                <w:szCs w:val="20"/>
              </w:rPr>
              <w:t>purpose, activities and aims of two contrasting local enterprises?</w:t>
            </w:r>
          </w:p>
          <w:p w14:paraId="1ACD0B8F" w14:textId="61807EA1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>What are the characteristics and skills of the entrepreneurs who run these enterprises?</w:t>
            </w:r>
          </w:p>
          <w:p w14:paraId="23B63E6A" w14:textId="278E3DCD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FD61B6">
              <w:rPr>
                <w:rFonts w:ascii="Verdana" w:hAnsi="Verdana"/>
                <w:sz w:val="20"/>
                <w:szCs w:val="20"/>
              </w:rPr>
              <w:t>have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the characteristics of the enterprise and the entrepreneur influenced it achieving its main purpose?</w:t>
            </w:r>
          </w:p>
          <w:p w14:paraId="77D00287" w14:textId="5D6FAACB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>What market research activity does each enterprise conduct?</w:t>
            </w:r>
          </w:p>
          <w:p w14:paraId="12E884F1" w14:textId="3439F602" w:rsidR="00AD3937" w:rsidRDefault="00485ADA" w:rsidP="00FD61B6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lastRenderedPageBreak/>
              <w:t>How the market research help</w:t>
            </w:r>
            <w:r w:rsidR="00FD61B6">
              <w:rPr>
                <w:rFonts w:ascii="Verdana" w:hAnsi="Verdana"/>
                <w:sz w:val="20"/>
                <w:szCs w:val="20"/>
              </w:rPr>
              <w:t>s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61B6">
              <w:rPr>
                <w:rFonts w:ascii="Verdana" w:hAnsi="Verdana"/>
                <w:sz w:val="20"/>
                <w:szCs w:val="20"/>
              </w:rPr>
              <w:t>each enterprise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to meet customer needs and understand competitor behaviour?</w:t>
            </w:r>
          </w:p>
          <w:p w14:paraId="6FCE0E11" w14:textId="1E2AB39E" w:rsidR="000B6FB2" w:rsidRPr="00707FCF" w:rsidRDefault="000B6FB2" w:rsidP="00FD61B6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impact of internal and external factors on </w:t>
            </w:r>
            <w:r w:rsidR="00FD61B6"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z w:val="20"/>
                <w:szCs w:val="20"/>
              </w:rPr>
              <w:t xml:space="preserve"> level of success</w:t>
            </w:r>
            <w:r w:rsidR="00FD61B6">
              <w:rPr>
                <w:rFonts w:ascii="Verdana" w:hAnsi="Verdana"/>
                <w:sz w:val="20"/>
                <w:szCs w:val="20"/>
              </w:rPr>
              <w:t xml:space="preserve"> of each of the enterprises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tbl>
      <w:tblPr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6846"/>
      </w:tblGrid>
      <w:tr w:rsidR="000B6FB2" w:rsidRPr="00533661" w14:paraId="3BA184DA" w14:textId="77777777" w:rsidTr="00AF3A5F">
        <w:trPr>
          <w:trHeight w:val="74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D5A4E" w14:textId="35EBAEBC" w:rsidR="000B6FB2" w:rsidRPr="00533661" w:rsidRDefault="0001682A" w:rsidP="00AF3A5F">
            <w:pPr>
              <w:spacing w:before="80" w:after="80" w:line="269" w:lineRule="auto"/>
            </w:pPr>
            <w:r>
              <w:rPr>
                <w:b/>
              </w:rPr>
              <w:lastRenderedPageBreak/>
              <w:t>Assignment</w:t>
            </w:r>
            <w:r w:rsidR="000B6FB2" w:rsidRPr="00533661">
              <w:rPr>
                <w:b/>
              </w:rPr>
              <w:t xml:space="preserve"> </w:t>
            </w:r>
            <w:r w:rsidR="000B6FB2">
              <w:rPr>
                <w:b/>
              </w:rPr>
              <w:t>3</w:t>
            </w:r>
          </w:p>
        </w:tc>
        <w:tc>
          <w:tcPr>
            <w:tcW w:w="6846" w:type="dxa"/>
            <w:tcBorders>
              <w:left w:val="single" w:sz="4" w:space="0" w:color="000000"/>
            </w:tcBorders>
          </w:tcPr>
          <w:p w14:paraId="189E62EA" w14:textId="38A1FFE0" w:rsidR="000B6FB2" w:rsidRPr="00533661" w:rsidRDefault="000B6FB2" w:rsidP="00AF3A5F">
            <w:pPr>
              <w:spacing w:before="80" w:after="80" w:line="269" w:lineRule="auto"/>
            </w:pPr>
            <w:r>
              <w:t xml:space="preserve">Write a report that is split into the following </w:t>
            </w:r>
            <w:r w:rsidRPr="00EA3E97">
              <w:rPr>
                <w:b/>
              </w:rPr>
              <w:t>two</w:t>
            </w:r>
            <w:r>
              <w:t xml:space="preserve"> sections:</w:t>
            </w:r>
          </w:p>
          <w:p w14:paraId="60688064" w14:textId="77777777" w:rsidR="000B6FB2" w:rsidRDefault="000B6FB2" w:rsidP="000B6FB2">
            <w:pPr>
              <w:rPr>
                <w:b/>
              </w:rPr>
            </w:pPr>
            <w:r w:rsidRPr="00C26F81">
              <w:rPr>
                <w:b/>
              </w:rPr>
              <w:t>Section 1: The impact of internal and external factors</w:t>
            </w:r>
          </w:p>
          <w:p w14:paraId="24125844" w14:textId="77777777" w:rsidR="000B6FB2" w:rsidRPr="00C26F81" w:rsidRDefault="000B6FB2" w:rsidP="000B6FB2">
            <w:pPr>
              <w:rPr>
                <w:b/>
              </w:rPr>
            </w:pPr>
          </w:p>
          <w:p w14:paraId="6ED0FDAB" w14:textId="4DD271E5" w:rsidR="000B6FB2" w:rsidRDefault="000B6FB2" w:rsidP="000B6FB2">
            <w:r>
              <w:t>In this section, c</w:t>
            </w:r>
            <w:r w:rsidRPr="00867E86">
              <w:t xml:space="preserve">onsider </w:t>
            </w:r>
            <w:r w:rsidRPr="00654DCC">
              <w:t>the</w:t>
            </w:r>
            <w:r>
              <w:t xml:space="preserve"> impact of </w:t>
            </w:r>
            <w:r w:rsidRPr="00654DCC">
              <w:t xml:space="preserve">external and internal factors on the </w:t>
            </w:r>
            <w:r w:rsidRPr="00AF3A5F">
              <w:t xml:space="preserve">business success of </w:t>
            </w:r>
            <w:r w:rsidRPr="00AF3A5F">
              <w:rPr>
                <w:b/>
              </w:rPr>
              <w:t>two</w:t>
            </w:r>
            <w:r w:rsidRPr="00AF3A5F">
              <w:t xml:space="preserve"> local enterprises</w:t>
            </w:r>
            <w:r w:rsidR="00997506">
              <w:t xml:space="preserve">. </w:t>
            </w:r>
            <w:r>
              <w:t xml:space="preserve">This should include the importance for </w:t>
            </w:r>
            <w:r w:rsidRPr="00AF3A5F">
              <w:rPr>
                <w:b/>
              </w:rPr>
              <w:t>each</w:t>
            </w:r>
            <w:r>
              <w:t xml:space="preserve"> enterprise of the:</w:t>
            </w:r>
          </w:p>
          <w:p w14:paraId="62A08893" w14:textId="77777777" w:rsidR="000B6FB2" w:rsidRDefault="000B6FB2" w:rsidP="000B6FB2"/>
          <w:p w14:paraId="43A44831" w14:textId="4328F1D8" w:rsidR="000B6FB2" w:rsidRPr="00AF3A5F" w:rsidRDefault="000B6FB2" w:rsidP="00997506">
            <w:pPr>
              <w:pStyle w:val="ListParagraph"/>
              <w:numPr>
                <w:ilvl w:val="0"/>
                <w:numId w:val="54"/>
              </w:numPr>
              <w:spacing w:after="0"/>
              <w:ind w:left="357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nternal factors within </w:t>
            </w:r>
            <w:r>
              <w:rPr>
                <w:rFonts w:ascii="Verdana" w:hAnsi="Verdana"/>
                <w:sz w:val="20"/>
                <w:szCs w:val="20"/>
              </w:rPr>
              <w:t>its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 control</w:t>
            </w:r>
            <w:r w:rsidR="00997506">
              <w:rPr>
                <w:rFonts w:ascii="Verdana" w:hAnsi="Verdana"/>
                <w:sz w:val="20"/>
                <w:szCs w:val="20"/>
              </w:rPr>
              <w:t>,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 e.g.</w:t>
            </w:r>
            <w:r w:rsidR="00997506">
              <w:rPr>
                <w:rFonts w:ascii="Verdana" w:hAnsi="Verdana"/>
                <w:sz w:val="20"/>
                <w:szCs w:val="20"/>
              </w:rPr>
              <w:t>:</w:t>
            </w:r>
          </w:p>
          <w:p w14:paraId="10726302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understanding the market</w:t>
            </w:r>
          </w:p>
          <w:p w14:paraId="0F4D0A16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867E86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keeping customers satisfied</w:t>
            </w:r>
          </w:p>
          <w:p w14:paraId="1988B6FA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effective planning and financing</w:t>
            </w:r>
          </w:p>
          <w:p w14:paraId="2CE04527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marketing and promoting the enterprise</w:t>
            </w:r>
          </w:p>
          <w:p w14:paraId="32C9A2B7" w14:textId="77777777" w:rsidR="000B6FB2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unforeseen human resources cost</w:t>
            </w:r>
          </w:p>
          <w:p w14:paraId="7C740D22" w14:textId="77777777" w:rsidR="000B6FB2" w:rsidRPr="00AF3A5F" w:rsidRDefault="000B6FB2" w:rsidP="000B6FB2">
            <w:pPr>
              <w:pStyle w:val="p1"/>
              <w:ind w:left="720"/>
              <w:rPr>
                <w:rFonts w:ascii="Verdana" w:hAnsi="Verdana" w:cs="Verdana"/>
                <w:color w:val="000000"/>
                <w:sz w:val="20"/>
                <w:szCs w:val="20"/>
                <w:lang w:eastAsia="zh-CN"/>
              </w:rPr>
            </w:pPr>
          </w:p>
          <w:p w14:paraId="0B28DC92" w14:textId="666F4EF2" w:rsidR="000B6FB2" w:rsidRPr="00AF3A5F" w:rsidRDefault="000B6FB2" w:rsidP="00997506">
            <w:pPr>
              <w:pStyle w:val="ListParagraph"/>
              <w:numPr>
                <w:ilvl w:val="0"/>
                <w:numId w:val="54"/>
              </w:numPr>
              <w:spacing w:after="0"/>
              <w:ind w:left="357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xternal factors outside </w:t>
            </w:r>
            <w:r>
              <w:rPr>
                <w:rFonts w:ascii="Verdana" w:hAnsi="Verdana"/>
                <w:sz w:val="20"/>
                <w:szCs w:val="20"/>
              </w:rPr>
              <w:t>its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 control</w:t>
            </w:r>
            <w:r w:rsidR="00997506">
              <w:rPr>
                <w:rFonts w:ascii="Verdana" w:hAnsi="Verdana"/>
                <w:sz w:val="20"/>
                <w:szCs w:val="20"/>
              </w:rPr>
              <w:t>,</w:t>
            </w:r>
            <w:r w:rsidRPr="00AF3A5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e.g.</w:t>
            </w:r>
            <w:r w:rsidR="00997506">
              <w:rPr>
                <w:rFonts w:ascii="Verdana" w:hAnsi="Verdana"/>
                <w:sz w:val="20"/>
                <w:szCs w:val="20"/>
              </w:rPr>
              <w:t>:</w:t>
            </w:r>
          </w:p>
          <w:p w14:paraId="39A29366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changes in the cost of energy, raw materials, borrowing, premises</w:t>
            </w:r>
          </w:p>
          <w:p w14:paraId="2CFD7909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changes in costs of marketing or selling</w:t>
            </w:r>
          </w:p>
          <w:p w14:paraId="131924F7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 xml:space="preserve">governmental changes </w:t>
            </w:r>
          </w:p>
          <w:p w14:paraId="46ABD146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competitors</w:t>
            </w:r>
          </w:p>
          <w:p w14:paraId="48885773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 w:rsidRPr="00AF3A5F"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con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sumer confidence in the economy</w:t>
            </w:r>
          </w:p>
          <w:p w14:paraId="318FBBA2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changing consumer behaviour</w:t>
            </w:r>
          </w:p>
          <w:p w14:paraId="721DFC0F" w14:textId="77777777" w:rsidR="000B6FB2" w:rsidRPr="00AF3A5F" w:rsidRDefault="000B6FB2" w:rsidP="000B6FB2">
            <w:pPr>
              <w:pStyle w:val="p1"/>
              <w:numPr>
                <w:ilvl w:val="0"/>
                <w:numId w:val="55"/>
              </w:numP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GB" w:eastAsia="zh-CN"/>
              </w:rPr>
              <w:t>changes in consumer legislation</w:t>
            </w:r>
          </w:p>
          <w:p w14:paraId="035BACDC" w14:textId="77777777" w:rsidR="000B6FB2" w:rsidRDefault="000B6FB2" w:rsidP="000B6FB2"/>
          <w:p w14:paraId="6F032C7D" w14:textId="77777777" w:rsidR="000B6FB2" w:rsidRPr="00BE6020" w:rsidRDefault="000B6FB2" w:rsidP="000B6FB2">
            <w:pPr>
              <w:rPr>
                <w:b/>
              </w:rPr>
            </w:pPr>
            <w:r w:rsidRPr="00BE6020">
              <w:rPr>
                <w:b/>
              </w:rPr>
              <w:t>Section 2</w:t>
            </w:r>
            <w:r>
              <w:rPr>
                <w:b/>
              </w:rPr>
              <w:t>: Evaluating internal and external factors</w:t>
            </w:r>
          </w:p>
          <w:p w14:paraId="67CEBCEE" w14:textId="77777777" w:rsidR="000B6FB2" w:rsidRPr="00AF3A5F" w:rsidRDefault="000B6FB2" w:rsidP="000B6FB2"/>
          <w:p w14:paraId="0132EAAE" w14:textId="6762218D" w:rsidR="000B6FB2" w:rsidRDefault="000B6FB2" w:rsidP="000B6FB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In this section, c</w:t>
            </w:r>
            <w:r w:rsidRPr="00654DCC">
              <w:rPr>
                <w:rFonts w:cs="Times New Roman"/>
                <w:szCs w:val="18"/>
              </w:rPr>
              <w:t xml:space="preserve">hoose </w:t>
            </w:r>
            <w:r w:rsidRPr="00AF3A5F">
              <w:rPr>
                <w:rFonts w:cs="Times New Roman"/>
                <w:b/>
                <w:szCs w:val="18"/>
              </w:rPr>
              <w:t>one</w:t>
            </w:r>
            <w:r w:rsidRPr="00AF3A5F">
              <w:rPr>
                <w:rFonts w:cs="Times New Roman"/>
                <w:szCs w:val="18"/>
              </w:rPr>
              <w:t xml:space="preserve"> of the</w:t>
            </w:r>
            <w:r w:rsidR="00997506">
              <w:rPr>
                <w:rFonts w:cs="Times New Roman"/>
                <w:szCs w:val="18"/>
              </w:rPr>
              <w:t xml:space="preserve"> local enterprises selected in S</w:t>
            </w:r>
            <w:r w:rsidRPr="00AF3A5F">
              <w:rPr>
                <w:rFonts w:cs="Times New Roman"/>
                <w:szCs w:val="18"/>
              </w:rPr>
              <w:t xml:space="preserve">ection 1, </w:t>
            </w:r>
            <w:r>
              <w:rPr>
                <w:rFonts w:cs="Times New Roman"/>
                <w:szCs w:val="18"/>
              </w:rPr>
              <w:t xml:space="preserve">and </w:t>
            </w:r>
            <w:r w:rsidRPr="00654DCC">
              <w:rPr>
                <w:rFonts w:cs="Times New Roman"/>
                <w:szCs w:val="18"/>
              </w:rPr>
              <w:t xml:space="preserve">carry out </w:t>
            </w:r>
            <w:r w:rsidRPr="00AF3A5F">
              <w:rPr>
                <w:rFonts w:cs="Times New Roman"/>
                <w:szCs w:val="18"/>
              </w:rPr>
              <w:t>situational analyses</w:t>
            </w:r>
            <w:r>
              <w:rPr>
                <w:rFonts w:cs="Times New Roman"/>
                <w:szCs w:val="18"/>
              </w:rPr>
              <w:t xml:space="preserve"> </w:t>
            </w:r>
            <w:r w:rsidRPr="00C86709">
              <w:rPr>
                <w:rFonts w:cs="Times New Roman"/>
                <w:szCs w:val="18"/>
              </w:rPr>
              <w:t xml:space="preserve">to identify how internal and external factors might affect </w:t>
            </w:r>
            <w:r>
              <w:rPr>
                <w:rFonts w:cs="Times New Roman"/>
                <w:szCs w:val="18"/>
              </w:rPr>
              <w:t>it, and even determine its success.</w:t>
            </w:r>
          </w:p>
          <w:p w14:paraId="1961BE20" w14:textId="77777777" w:rsidR="000B6FB2" w:rsidRDefault="000B6FB2" w:rsidP="000B6FB2">
            <w:pPr>
              <w:rPr>
                <w:rFonts w:cs="Times New Roman"/>
                <w:szCs w:val="18"/>
              </w:rPr>
            </w:pPr>
          </w:p>
          <w:p w14:paraId="55C78BD8" w14:textId="77777777" w:rsidR="000B6FB2" w:rsidRPr="00654DCC" w:rsidRDefault="000B6FB2" w:rsidP="000B6FB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You should use a:</w:t>
            </w:r>
          </w:p>
          <w:p w14:paraId="634CC7FA" w14:textId="77777777" w:rsidR="000B6FB2" w:rsidRPr="00AF3A5F" w:rsidRDefault="000B6FB2" w:rsidP="000B6FB2">
            <w:pPr>
              <w:pStyle w:val="ListParagraph"/>
              <w:numPr>
                <w:ilvl w:val="0"/>
                <w:numId w:val="56"/>
              </w:numPr>
              <w:rPr>
                <w:rFonts w:ascii="Verdana" w:hAnsi="Verdana" w:cs="Times New Roman"/>
                <w:sz w:val="20"/>
                <w:szCs w:val="18"/>
              </w:rPr>
            </w:pPr>
            <w:r w:rsidRPr="00AF3A5F">
              <w:rPr>
                <w:rFonts w:ascii="Verdana" w:hAnsi="Verdana" w:cs="Times New Roman"/>
                <w:sz w:val="20"/>
                <w:szCs w:val="18"/>
              </w:rPr>
              <w:t>SWOT analysis</w:t>
            </w:r>
            <w:r>
              <w:rPr>
                <w:rFonts w:ascii="Verdana" w:hAnsi="Verdana" w:cs="Times New Roman"/>
                <w:sz w:val="20"/>
                <w:szCs w:val="18"/>
              </w:rPr>
              <w:t xml:space="preserve"> to look at internal and external factors</w:t>
            </w:r>
          </w:p>
          <w:p w14:paraId="13A0B690" w14:textId="77777777" w:rsidR="000B6FB2" w:rsidRPr="00AF3A5F" w:rsidRDefault="000B6FB2" w:rsidP="000B6FB2">
            <w:pPr>
              <w:pStyle w:val="ListParagraph"/>
              <w:numPr>
                <w:ilvl w:val="0"/>
                <w:numId w:val="56"/>
              </w:numPr>
              <w:rPr>
                <w:rFonts w:ascii="Verdana" w:hAnsi="Verdana" w:cs="Times New Roman"/>
                <w:sz w:val="20"/>
                <w:szCs w:val="18"/>
              </w:rPr>
            </w:pPr>
            <w:r w:rsidRPr="00AF3A5F">
              <w:rPr>
                <w:rFonts w:ascii="Verdana" w:hAnsi="Verdana" w:cs="Times New Roman"/>
                <w:sz w:val="20"/>
                <w:szCs w:val="18"/>
              </w:rPr>
              <w:t>PEST analysis</w:t>
            </w:r>
            <w:r>
              <w:rPr>
                <w:rFonts w:ascii="Verdana" w:hAnsi="Verdana" w:cs="Times New Roman"/>
                <w:sz w:val="20"/>
                <w:szCs w:val="18"/>
              </w:rPr>
              <w:t xml:space="preserve"> to look at external factors</w:t>
            </w:r>
          </w:p>
          <w:p w14:paraId="38EEC8FE" w14:textId="075897F8" w:rsidR="000B6FB2" w:rsidRPr="00533661" w:rsidRDefault="000B6FB2" w:rsidP="003E5E65">
            <w:pPr>
              <w:spacing w:before="80" w:after="80" w:line="269" w:lineRule="auto"/>
            </w:pPr>
            <w:r w:rsidRPr="00533661">
              <w:t xml:space="preserve">Ensure you include relevant examples from the enterprise and </w:t>
            </w:r>
            <w:r>
              <w:t xml:space="preserve">that you </w:t>
            </w:r>
            <w:r w:rsidRPr="00533661">
              <w:t>arrive at a conclusion</w:t>
            </w:r>
            <w:r>
              <w:t xml:space="preserve"> </w:t>
            </w:r>
            <w:r>
              <w:rPr>
                <w:rFonts w:cs="Times New Roman"/>
                <w:szCs w:val="18"/>
              </w:rPr>
              <w:t>as to which are the most significant factors, and how they are currently affecting its success.</w:t>
            </w:r>
          </w:p>
        </w:tc>
      </w:tr>
      <w:tr w:rsidR="000B6FB2" w:rsidRPr="00AB74C3" w14:paraId="45F15B10" w14:textId="77777777" w:rsidTr="008975F5">
        <w:trPr>
          <w:trHeight w:val="70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377FF" w14:textId="77777777" w:rsidR="000B6FB2" w:rsidRPr="00533661" w:rsidRDefault="000B6FB2" w:rsidP="00AF3A5F">
            <w:pPr>
              <w:keepNext/>
              <w:keepLines/>
              <w:spacing w:before="80" w:after="80" w:line="269" w:lineRule="auto"/>
              <w:rPr>
                <w:b/>
              </w:rPr>
            </w:pPr>
            <w:r w:rsidRPr="00533661">
              <w:rPr>
                <w:b/>
              </w:rPr>
              <w:t>Checklist of evidence</w:t>
            </w:r>
            <w:r>
              <w:rPr>
                <w:b/>
              </w:rPr>
              <w:t xml:space="preserve"> required</w:t>
            </w:r>
          </w:p>
        </w:tc>
        <w:tc>
          <w:tcPr>
            <w:tcW w:w="6846" w:type="dxa"/>
            <w:tcBorders>
              <w:left w:val="single" w:sz="4" w:space="0" w:color="000000"/>
            </w:tcBorders>
          </w:tcPr>
          <w:p w14:paraId="3C9F4A47" w14:textId="2E1FA14F" w:rsidR="000B6FB2" w:rsidRPr="00AB74C3" w:rsidRDefault="003E5E65" w:rsidP="00AF3A5F">
            <w:pPr>
              <w:spacing w:before="80" w:after="80" w:line="269" w:lineRule="auto"/>
            </w:pPr>
            <w:r>
              <w:t>Written report about the internal and external factors that impact on the success of enterprises.</w:t>
            </w:r>
          </w:p>
        </w:tc>
      </w:tr>
    </w:tbl>
    <w:p w14:paraId="573F4369" w14:textId="77777777" w:rsidR="000B6FB2" w:rsidRDefault="000B6FB2" w:rsidP="000B6FB2">
      <w:pPr>
        <w:tabs>
          <w:tab w:val="left" w:pos="6379"/>
        </w:tabs>
        <w:spacing w:before="80" w:after="80" w:line="269" w:lineRule="auto"/>
      </w:pPr>
    </w:p>
    <w:p w14:paraId="1D4C0775" w14:textId="77777777" w:rsidR="0040350B" w:rsidRDefault="0040350B" w:rsidP="000B6FB2">
      <w:pPr>
        <w:tabs>
          <w:tab w:val="left" w:pos="6379"/>
        </w:tabs>
        <w:spacing w:before="80" w:after="80" w:line="269" w:lineRule="auto"/>
      </w:pPr>
    </w:p>
    <w:p w14:paraId="06A8C2D4" w14:textId="77777777" w:rsidR="008975F5" w:rsidRDefault="008975F5" w:rsidP="000B6FB2">
      <w:pPr>
        <w:tabs>
          <w:tab w:val="left" w:pos="6379"/>
        </w:tabs>
        <w:spacing w:before="80" w:after="80" w:line="269" w:lineRule="auto"/>
      </w:pPr>
    </w:p>
    <w:p w14:paraId="1346E0A9" w14:textId="77777777" w:rsidR="008975F5" w:rsidRDefault="008975F5" w:rsidP="000B6FB2">
      <w:pPr>
        <w:tabs>
          <w:tab w:val="left" w:pos="6379"/>
        </w:tabs>
        <w:spacing w:before="80" w:after="80" w:line="269" w:lineRule="auto"/>
      </w:pPr>
    </w:p>
    <w:p w14:paraId="3AAE0C71" w14:textId="77777777" w:rsidR="00997506" w:rsidRDefault="00997506" w:rsidP="000B6FB2">
      <w:pPr>
        <w:tabs>
          <w:tab w:val="left" w:pos="6379"/>
        </w:tabs>
        <w:spacing w:before="80" w:after="80" w:line="269" w:lineRule="auto"/>
      </w:pPr>
    </w:p>
    <w:tbl>
      <w:tblPr>
        <w:tblStyle w:val="a1"/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7938"/>
      </w:tblGrid>
      <w:tr w:rsidR="000B6FB2" w:rsidRPr="00533661" w14:paraId="67F18D65" w14:textId="77777777" w:rsidTr="00AF3A5F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A01BD" w14:textId="7D6DC9AD" w:rsidR="000B6FB2" w:rsidRPr="00533661" w:rsidRDefault="000B6FB2" w:rsidP="00AF3A5F">
            <w:pPr>
              <w:spacing w:before="80" w:after="80" w:line="269" w:lineRule="auto"/>
            </w:pPr>
            <w:r w:rsidRPr="00533661">
              <w:rPr>
                <w:b/>
              </w:rPr>
              <w:t xml:space="preserve">Criteria covered by </w:t>
            </w:r>
            <w:r w:rsidR="0001682A">
              <w:rPr>
                <w:b/>
              </w:rPr>
              <w:t>Assignment</w:t>
            </w:r>
            <w:r>
              <w:rPr>
                <w:b/>
              </w:rPr>
              <w:t xml:space="preserve"> 3</w:t>
            </w:r>
            <w:r w:rsidRPr="00533661">
              <w:rPr>
                <w:b/>
              </w:rPr>
              <w:t>:</w:t>
            </w:r>
          </w:p>
        </w:tc>
      </w:tr>
      <w:tr w:rsidR="000B6FB2" w:rsidRPr="00533661" w14:paraId="115135A6" w14:textId="77777777" w:rsidTr="00AF3A5F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CA3E73" w14:textId="77777777" w:rsidR="000B6FB2" w:rsidRPr="00533661" w:rsidRDefault="000B6FB2" w:rsidP="00AF3A5F">
            <w:pPr>
              <w:spacing w:before="80" w:after="80" w:line="269" w:lineRule="auto"/>
            </w:pPr>
            <w:r w:rsidRPr="00533661">
              <w:t>Criteria reference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1CA84B0" w14:textId="77777777" w:rsidR="000B6FB2" w:rsidRPr="00533661" w:rsidRDefault="000B6FB2" w:rsidP="00AF3A5F">
            <w:pPr>
              <w:spacing w:before="80" w:after="80" w:line="269" w:lineRule="auto"/>
            </w:pPr>
            <w:r w:rsidRPr="00533661">
              <w:t xml:space="preserve">To achieve the </w:t>
            </w:r>
            <w:proofErr w:type="gramStart"/>
            <w:r w:rsidRPr="00533661">
              <w:t>criteria</w:t>
            </w:r>
            <w:proofErr w:type="gramEnd"/>
            <w:r w:rsidRPr="00533661">
              <w:t xml:space="preserve"> you must show that you are able to:</w:t>
            </w:r>
          </w:p>
        </w:tc>
      </w:tr>
      <w:tr w:rsidR="003E5E65" w:rsidRPr="00533661" w14:paraId="01D87DEE" w14:textId="77777777" w:rsidTr="00F623F6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83CF62" w14:textId="44C186FE" w:rsidR="003E5E65" w:rsidRPr="00533661" w:rsidRDefault="003E5E65" w:rsidP="003E5E65">
            <w:pPr>
              <w:spacing w:before="80" w:after="80" w:line="269" w:lineRule="auto"/>
            </w:pPr>
            <w:r w:rsidRPr="001D0B64">
              <w:rPr>
                <w:b/>
              </w:rPr>
              <w:t>C.2D3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2B7D7A4" w14:textId="4F6490FE" w:rsidR="003E5E65" w:rsidRPr="00533661" w:rsidRDefault="003E5E65" w:rsidP="003E5E65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DB4C38">
              <w:rPr>
                <w:rFonts w:cs="Times New Roman"/>
                <w:color w:val="auto"/>
                <w:szCs w:val="18"/>
                <w:lang w:eastAsia="en-US"/>
              </w:rPr>
              <w:t xml:space="preserve">Evaluate the most significant internal and external factors currently affecting a selected enterprise. </w:t>
            </w:r>
          </w:p>
        </w:tc>
      </w:tr>
      <w:tr w:rsidR="003E5E65" w:rsidRPr="00533661" w14:paraId="47212264" w14:textId="77777777" w:rsidTr="00AF3A5F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FF09C8" w14:textId="601B4E7E" w:rsidR="003E5E65" w:rsidRPr="00533661" w:rsidRDefault="003E5E65" w:rsidP="003E5E65">
            <w:pPr>
              <w:spacing w:before="80" w:after="80" w:line="269" w:lineRule="auto"/>
            </w:pPr>
            <w:r w:rsidRPr="001D0B64">
              <w:rPr>
                <w:b/>
              </w:rPr>
              <w:t>C.2M3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3C2734CB" w14:textId="6750A3B2" w:rsidR="003E5E65" w:rsidRPr="00533661" w:rsidRDefault="003E5E65" w:rsidP="003E5E65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DB4C38">
              <w:rPr>
                <w:rFonts w:cs="Times New Roman"/>
                <w:color w:val="auto"/>
                <w:szCs w:val="18"/>
                <w:lang w:eastAsia="en-US"/>
              </w:rPr>
              <w:t>Analyse how the internal and external factors determine the 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uccess of a selected enterprise.</w:t>
            </w:r>
          </w:p>
        </w:tc>
      </w:tr>
      <w:tr w:rsidR="003E5E65" w:rsidRPr="00533661" w14:paraId="453485DB" w14:textId="77777777" w:rsidTr="00AF3A5F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542811" w14:textId="7C9018E6" w:rsidR="003E5E65" w:rsidRPr="00533661" w:rsidRDefault="003E5E65" w:rsidP="003E5E65">
            <w:pPr>
              <w:spacing w:before="80" w:after="80" w:line="269" w:lineRule="auto"/>
            </w:pPr>
            <w:r w:rsidRPr="001D0B64">
              <w:rPr>
                <w:b/>
              </w:rPr>
              <w:t>C.2P5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B91D8BD" w14:textId="1C0F1821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DB4C38">
              <w:rPr>
                <w:rFonts w:cs="Times New Roman"/>
                <w:color w:val="auto"/>
                <w:szCs w:val="18"/>
                <w:lang w:eastAsia="en-US"/>
              </w:rPr>
              <w:t>Explain ways in which external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  <w:tr w:rsidR="003E5E65" w:rsidRPr="00533661" w14:paraId="3B855AC5" w14:textId="77777777" w:rsidTr="00AF3A5F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4C4F2C" w14:textId="1FF53FBE" w:rsidR="003E5E65" w:rsidRPr="00533661" w:rsidRDefault="003E5E65" w:rsidP="003E5E65">
            <w:pPr>
              <w:spacing w:before="80" w:after="80" w:line="269" w:lineRule="auto"/>
            </w:pPr>
            <w:r w:rsidRPr="001D0B64">
              <w:rPr>
                <w:b/>
              </w:rPr>
              <w:t>C.2P4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7860548" w14:textId="26B96BD2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DB4C38">
              <w:rPr>
                <w:rFonts w:cs="Times New Roman"/>
                <w:color w:val="auto"/>
                <w:szCs w:val="18"/>
                <w:lang w:eastAsia="en-US"/>
              </w:rPr>
              <w:t>Explain ways in which internal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  <w:tr w:rsidR="003E5E65" w:rsidRPr="00533661" w14:paraId="3070B84F" w14:textId="77777777" w:rsidTr="00F623F6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3D4A5" w14:textId="40D06F17" w:rsidR="003E5E65" w:rsidRPr="00533661" w:rsidRDefault="003E5E65" w:rsidP="003E5E65">
            <w:pPr>
              <w:spacing w:before="80" w:after="80" w:line="269" w:lineRule="auto"/>
            </w:pPr>
            <w:r w:rsidRPr="000C2CC3">
              <w:rPr>
                <w:rFonts w:cs="Times New Roman"/>
                <w:b/>
                <w:bCs/>
                <w:color w:val="auto"/>
                <w:szCs w:val="18"/>
                <w:lang w:eastAsia="en-US"/>
              </w:rPr>
              <w:t>C.1M5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/>
            </w:tcBorders>
          </w:tcPr>
          <w:p w14:paraId="35E1BF32" w14:textId="2F056F7F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0C2CC3">
              <w:rPr>
                <w:rFonts w:cs="Times New Roman"/>
                <w:color w:val="auto"/>
                <w:szCs w:val="18"/>
                <w:lang w:eastAsia="en-US"/>
              </w:rPr>
              <w:t>Outline ways in which external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  <w:tr w:rsidR="003E5E65" w:rsidRPr="00533661" w14:paraId="11916366" w14:textId="77777777" w:rsidTr="00AF3A5F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B6BB0" w14:textId="71FBF1AB" w:rsidR="003E5E65" w:rsidRPr="00533661" w:rsidRDefault="003E5E65" w:rsidP="003E5E65">
            <w:pPr>
              <w:spacing w:before="80" w:after="80" w:line="269" w:lineRule="auto"/>
            </w:pPr>
            <w:r w:rsidRPr="000C2CC3">
              <w:rPr>
                <w:rFonts w:cs="Times New Roman"/>
                <w:b/>
                <w:bCs/>
                <w:color w:val="auto"/>
                <w:szCs w:val="18"/>
                <w:lang w:eastAsia="en-US"/>
              </w:rPr>
              <w:t>C.1M4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3F3999" w14:textId="7083CB11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0C2CC3">
              <w:rPr>
                <w:rFonts w:cs="Times New Roman"/>
                <w:color w:val="auto"/>
                <w:szCs w:val="18"/>
                <w:lang w:eastAsia="en-US"/>
              </w:rPr>
              <w:t>Outline ways in which internal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  <w:tr w:rsidR="003E5E65" w:rsidRPr="00533661" w14:paraId="26AC65FD" w14:textId="77777777" w:rsidTr="00AF3A5F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EF81B" w14:textId="02BE398E" w:rsidR="003E5E65" w:rsidRPr="00533661" w:rsidRDefault="003E5E65" w:rsidP="003E5E65">
            <w:pPr>
              <w:spacing w:before="80" w:after="80" w:line="269" w:lineRule="auto"/>
            </w:pPr>
            <w:r w:rsidRPr="000C2CC3">
              <w:rPr>
                <w:rFonts w:cs="Times New Roman"/>
                <w:b/>
                <w:bCs/>
                <w:color w:val="auto"/>
                <w:szCs w:val="18"/>
                <w:lang w:eastAsia="en-US"/>
              </w:rPr>
              <w:t>C.1P5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0D231" w14:textId="56C8E6A8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0C2CC3">
              <w:rPr>
                <w:rFonts w:cs="Times New Roman"/>
                <w:color w:val="auto"/>
                <w:szCs w:val="18"/>
                <w:lang w:eastAsia="en-US"/>
              </w:rPr>
              <w:t>Identify some ways in which external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  <w:tr w:rsidR="003E5E65" w:rsidRPr="00533661" w14:paraId="37293B34" w14:textId="77777777" w:rsidTr="00AF3A5F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159A0" w14:textId="21133C3D" w:rsidR="003E5E65" w:rsidRPr="00533661" w:rsidRDefault="003E5E65" w:rsidP="003E5E65">
            <w:pPr>
              <w:spacing w:before="80" w:after="80" w:line="269" w:lineRule="auto"/>
            </w:pPr>
            <w:r w:rsidRPr="000C2CC3">
              <w:rPr>
                <w:rFonts w:cs="Times New Roman"/>
                <w:b/>
                <w:bCs/>
                <w:color w:val="auto"/>
                <w:szCs w:val="18"/>
                <w:lang w:eastAsia="en-US"/>
              </w:rPr>
              <w:t>C.1P4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2A3E" w14:textId="306F3284" w:rsidR="003E5E65" w:rsidRPr="00533661" w:rsidRDefault="003E5E65" w:rsidP="00997506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0C2CC3">
              <w:rPr>
                <w:rFonts w:cs="Times New Roman"/>
                <w:color w:val="auto"/>
                <w:szCs w:val="18"/>
                <w:lang w:eastAsia="en-US"/>
              </w:rPr>
              <w:t>Identify some ways in which internal factors are important for business success</w:t>
            </w:r>
            <w:r w:rsidR="00997506">
              <w:rPr>
                <w:rFonts w:cs="Times New Roman"/>
                <w:color w:val="auto"/>
                <w:szCs w:val="18"/>
                <w:lang w:eastAsia="en-US"/>
              </w:rPr>
              <w:t>.</w:t>
            </w:r>
          </w:p>
        </w:tc>
      </w:tr>
    </w:tbl>
    <w:p w14:paraId="0D57D544" w14:textId="77777777" w:rsidR="000B6FB2" w:rsidRDefault="000B6FB2" w:rsidP="00707FCF">
      <w:pPr>
        <w:spacing w:before="80" w:after="80" w:line="269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260697" w14:paraId="133F8FA1" w14:textId="77777777" w:rsidTr="003231C3">
        <w:tc>
          <w:tcPr>
            <w:tcW w:w="2830" w:type="dxa"/>
            <w:shd w:val="clear" w:color="auto" w:fill="D9D9D9" w:themeFill="background1" w:themeFillShade="D9"/>
          </w:tcPr>
          <w:p w14:paraId="3A19011E" w14:textId="77777777" w:rsidR="00260697" w:rsidRDefault="00260697" w:rsidP="00707FCF">
            <w:pPr>
              <w:spacing w:before="80" w:after="80" w:line="269" w:lineRule="auto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951" w:type="dxa"/>
          </w:tcPr>
          <w:p w14:paraId="6C4CA314" w14:textId="77777777" w:rsidR="00EC7942" w:rsidRPr="000E7346" w:rsidRDefault="00EC7942" w:rsidP="00707FCF">
            <w:pPr>
              <w:spacing w:before="80" w:after="80" w:line="269" w:lineRule="auto"/>
              <w:rPr>
                <w:b/>
              </w:rPr>
            </w:pPr>
            <w:r w:rsidRPr="000E7346">
              <w:rPr>
                <w:b/>
              </w:rPr>
              <w:t>Books</w:t>
            </w:r>
          </w:p>
          <w:p w14:paraId="53192589" w14:textId="54316EA0" w:rsidR="005669D5" w:rsidRPr="00905699" w:rsidRDefault="005669D5" w:rsidP="00707FCF">
            <w:pPr>
              <w:spacing w:before="80" w:after="80" w:line="269" w:lineRule="auto"/>
              <w:rPr>
                <w:rFonts w:cs="Times New Roman"/>
                <w:color w:val="auto"/>
                <w:szCs w:val="18"/>
                <w:lang w:eastAsia="en-US"/>
              </w:rPr>
            </w:pPr>
            <w:r w:rsidRPr="003231C3">
              <w:rPr>
                <w:rFonts w:cs="Times New Roman"/>
                <w:i/>
                <w:color w:val="auto"/>
                <w:szCs w:val="18"/>
                <w:lang w:eastAsia="en-US"/>
              </w:rPr>
              <w:t>BTEC Level 2 Certificate in Business Enterprise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 Learner Handbook with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ActiveBook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; Donaldson, S; Parry, C; Smith, J; Bunn, C;</w:t>
            </w:r>
            <w:r w:rsidR="003231C3">
              <w:rPr>
                <w:rFonts w:cs="Times New Roman"/>
                <w:color w:val="auto"/>
                <w:szCs w:val="18"/>
                <w:lang w:eastAsia="en-US"/>
              </w:rPr>
              <w:t xml:space="preserve"> Pearson Education; 2017; ISBN: 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>978-1292196930</w:t>
            </w:r>
          </w:p>
          <w:p w14:paraId="3208A803" w14:textId="226DC64F" w:rsidR="005669D5" w:rsidRPr="00905699" w:rsidRDefault="005669D5" w:rsidP="00707FCF">
            <w:pPr>
              <w:spacing w:before="80" w:after="80" w:line="269" w:lineRule="auto"/>
              <w:rPr>
                <w:rFonts w:cs="Times New Roman"/>
                <w:color w:val="auto"/>
                <w:szCs w:val="18"/>
                <w:lang w:eastAsia="en-US"/>
              </w:rPr>
            </w:pPr>
            <w:r w:rsidRPr="003231C3">
              <w:rPr>
                <w:rFonts w:cs="Times New Roman"/>
                <w:i/>
                <w:color w:val="auto"/>
                <w:szCs w:val="18"/>
                <w:lang w:eastAsia="en-US"/>
              </w:rPr>
              <w:t>Edexcel Business Studies for GCSE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;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Macrosse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 I; Stubbs, L;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Billington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, M; </w:t>
            </w:r>
            <w:r w:rsidR="003231C3" w:rsidRPr="00905699">
              <w:rPr>
                <w:rFonts w:cs="Times New Roman"/>
                <w:color w:val="auto"/>
                <w:szCs w:val="18"/>
                <w:lang w:eastAsia="en-US"/>
              </w:rPr>
              <w:t>Hodder Education; 2009</w:t>
            </w:r>
            <w:r w:rsidR="003231C3">
              <w:rPr>
                <w:rFonts w:cs="Times New Roman"/>
                <w:color w:val="auto"/>
                <w:szCs w:val="18"/>
                <w:lang w:eastAsia="en-US"/>
              </w:rPr>
              <w:t xml:space="preserve">; 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>ISBN: 978-0340985830</w:t>
            </w:r>
          </w:p>
          <w:p w14:paraId="699D489C" w14:textId="77777777" w:rsidR="00EC7942" w:rsidRPr="000E7346" w:rsidRDefault="008E17AD" w:rsidP="00997506">
            <w:pPr>
              <w:spacing w:before="120" w:line="269" w:lineRule="auto"/>
              <w:rPr>
                <w:b/>
              </w:rPr>
            </w:pPr>
            <w:r>
              <w:rPr>
                <w:b/>
              </w:rPr>
              <w:t>Website</w:t>
            </w:r>
          </w:p>
          <w:p w14:paraId="51F779F6" w14:textId="1DF09D0C" w:rsidR="008E17AD" w:rsidRDefault="003231C3" w:rsidP="00707FCF">
            <w:pPr>
              <w:spacing w:before="80" w:after="80" w:line="269" w:lineRule="auto"/>
            </w:pPr>
            <w:r>
              <w:t>The BBC ‘Bitesize’</w:t>
            </w:r>
            <w:r w:rsidR="008E17AD">
              <w:t xml:space="preserve"> web site contains much useful information concerning Business and Enterprise:</w:t>
            </w:r>
          </w:p>
          <w:p w14:paraId="37A01482" w14:textId="492985C5" w:rsidR="00260697" w:rsidRPr="00707FCF" w:rsidRDefault="0001682A" w:rsidP="00707FCF">
            <w:pPr>
              <w:spacing w:before="80" w:after="80" w:line="269" w:lineRule="auto"/>
              <w:rPr>
                <w:color w:val="0563C1" w:themeColor="hyperlink"/>
                <w:u w:val="single"/>
              </w:rPr>
            </w:pPr>
            <w:hyperlink r:id="rId7" w:history="1">
              <w:r w:rsidR="008E17AD" w:rsidRPr="00090CD5">
                <w:rPr>
                  <w:rStyle w:val="Hyperlink"/>
                </w:rPr>
                <w:t>http://www.bbc.co.uk/education/subjects/zpsvr82</w:t>
              </w:r>
            </w:hyperlink>
          </w:p>
        </w:tc>
      </w:tr>
      <w:tr w:rsidR="00260697" w14:paraId="3B740762" w14:textId="77777777" w:rsidTr="003231C3">
        <w:trPr>
          <w:trHeight w:val="818"/>
        </w:trPr>
        <w:tc>
          <w:tcPr>
            <w:tcW w:w="2830" w:type="dxa"/>
            <w:shd w:val="clear" w:color="auto" w:fill="D9D9D9" w:themeFill="background1" w:themeFillShade="D9"/>
          </w:tcPr>
          <w:p w14:paraId="0875C325" w14:textId="77777777" w:rsidR="00260697" w:rsidRPr="00F51C71" w:rsidRDefault="00BF6653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Other </w:t>
            </w:r>
            <w:r w:rsidR="00F51C71">
              <w:rPr>
                <w:b/>
              </w:rPr>
              <w:t>materials attached to this Assignment Brief</w:t>
            </w:r>
          </w:p>
        </w:tc>
        <w:tc>
          <w:tcPr>
            <w:tcW w:w="6951" w:type="dxa"/>
          </w:tcPr>
          <w:p w14:paraId="28CC2A00" w14:textId="77777777" w:rsidR="00260697" w:rsidRPr="006611E4" w:rsidRDefault="00BF6653" w:rsidP="00707FCF">
            <w:pPr>
              <w:spacing w:before="80" w:after="80" w:line="269" w:lineRule="auto"/>
              <w:rPr>
                <w:i/>
              </w:rPr>
            </w:pPr>
            <w:r w:rsidRPr="006611E4">
              <w:rPr>
                <w:rFonts w:asciiTheme="minorHAnsi" w:hAnsiTheme="minorHAnsi"/>
                <w:i/>
                <w:sz w:val="22"/>
              </w:rPr>
              <w:t>None</w:t>
            </w:r>
          </w:p>
        </w:tc>
      </w:tr>
    </w:tbl>
    <w:p w14:paraId="436FD785" w14:textId="77777777" w:rsidR="001563D2" w:rsidRDefault="001563D2" w:rsidP="00EA0298">
      <w:pPr>
        <w:spacing w:before="80" w:after="80" w:line="269" w:lineRule="auto"/>
        <w:rPr>
          <w:b/>
          <w:color w:val="333333"/>
          <w:highlight w:val="white"/>
        </w:rPr>
      </w:pPr>
    </w:p>
    <w:sectPr w:rsidR="001563D2" w:rsidSect="001B55D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3A2C" w14:textId="77777777" w:rsidR="00AC3CB4" w:rsidRDefault="00AC3CB4">
      <w:r>
        <w:separator/>
      </w:r>
    </w:p>
  </w:endnote>
  <w:endnote w:type="continuationSeparator" w:id="0">
    <w:p w14:paraId="6297D467" w14:textId="77777777" w:rsidR="00AC3CB4" w:rsidRDefault="00AC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A013" w14:textId="77777777" w:rsidR="00455BF5" w:rsidRDefault="00455BF5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0E1148">
      <w:rPr>
        <w:noProof/>
      </w:rPr>
      <w:t>2</w:t>
    </w:r>
    <w:r>
      <w:rPr>
        <w:noProof/>
      </w:rPr>
      <w:fldChar w:fldCharType="end"/>
    </w:r>
  </w:p>
  <w:p w14:paraId="5140754C" w14:textId="729B4AF4" w:rsidR="007E0583" w:rsidRDefault="00455BF5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A22CD4F" wp14:editId="142B29FE">
          <wp:simplePos x="0" y="0"/>
          <wp:positionH relativeFrom="colum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3" name="Picture 3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6"/>
        <w:szCs w:val="16"/>
      </w:rPr>
      <w:t>BTEC</w:t>
    </w:r>
    <w:r w:rsidR="007E0583">
      <w:rPr>
        <w:rFonts w:ascii="Verdana" w:hAnsi="Verdana"/>
        <w:color w:val="000000"/>
        <w:sz w:val="16"/>
        <w:szCs w:val="16"/>
      </w:rPr>
      <w:t xml:space="preserve"> Tech Award in Enterp</w:t>
    </w:r>
    <w:r w:rsidR="0040350B">
      <w:rPr>
        <w:rFonts w:ascii="Verdana" w:hAnsi="Verdana"/>
        <w:color w:val="000000"/>
        <w:sz w:val="16"/>
        <w:szCs w:val="16"/>
      </w:rPr>
      <w:t>rise Component 1 Learning Aim A, B &amp; C</w:t>
    </w:r>
  </w:p>
  <w:p w14:paraId="7EEA91A5" w14:textId="0BA72200" w:rsidR="00455BF5" w:rsidRDefault="007E0583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A</w:t>
    </w:r>
    <w:r w:rsidR="001207C6">
      <w:rPr>
        <w:rFonts w:ascii="Verdana" w:hAnsi="Verdana"/>
        <w:color w:val="000000"/>
        <w:sz w:val="16"/>
        <w:szCs w:val="16"/>
      </w:rPr>
      <w:t xml:space="preserve">uthorised </w:t>
    </w:r>
    <w:r>
      <w:rPr>
        <w:rFonts w:ascii="Verdana" w:hAnsi="Verdana"/>
        <w:color w:val="000000"/>
        <w:sz w:val="16"/>
        <w:szCs w:val="16"/>
      </w:rPr>
      <w:t>A</w:t>
    </w:r>
    <w:r w:rsidR="001207C6">
      <w:rPr>
        <w:rFonts w:ascii="Verdana" w:hAnsi="Verdana"/>
        <w:color w:val="000000"/>
        <w:sz w:val="16"/>
        <w:szCs w:val="16"/>
      </w:rPr>
      <w:t xml:space="preserve">ssignment </w:t>
    </w:r>
    <w:r>
      <w:rPr>
        <w:rFonts w:ascii="Verdana" w:hAnsi="Verdana"/>
        <w:color w:val="000000"/>
        <w:sz w:val="16"/>
        <w:szCs w:val="16"/>
      </w:rPr>
      <w:t>B</w:t>
    </w:r>
    <w:r w:rsidR="001207C6">
      <w:rPr>
        <w:rFonts w:ascii="Verdana" w:hAnsi="Verdana"/>
        <w:color w:val="000000"/>
        <w:sz w:val="16"/>
        <w:szCs w:val="16"/>
      </w:rPr>
      <w:t>rief</w:t>
    </w:r>
    <w:r>
      <w:rPr>
        <w:rFonts w:ascii="Verdana" w:hAnsi="Verdana"/>
        <w:color w:val="000000"/>
        <w:sz w:val="16"/>
        <w:szCs w:val="16"/>
      </w:rPr>
      <w:t xml:space="preserve"> </w:t>
    </w:r>
    <w:r w:rsidR="0040350B">
      <w:rPr>
        <w:rFonts w:ascii="Verdana" w:hAnsi="Verdana"/>
        <w:color w:val="000000"/>
        <w:sz w:val="16"/>
        <w:szCs w:val="16"/>
      </w:rPr>
      <w:t>v1.0</w:t>
    </w:r>
    <w:r>
      <w:rPr>
        <w:rFonts w:ascii="Verdana" w:hAnsi="Verdana"/>
        <w:color w:val="000000"/>
        <w:sz w:val="16"/>
        <w:szCs w:val="16"/>
      </w:rPr>
      <w:t xml:space="preserve"> </w:t>
    </w:r>
    <w:r w:rsidR="0040350B">
      <w:rPr>
        <w:rFonts w:ascii="Verdana" w:hAnsi="Verdana"/>
        <w:color w:val="000000"/>
        <w:sz w:val="16"/>
        <w:szCs w:val="16"/>
      </w:rPr>
      <w:t>January 2018</w:t>
    </w:r>
  </w:p>
  <w:p w14:paraId="25D00E87" w14:textId="39CA112F" w:rsidR="0040350B" w:rsidRDefault="0040350B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>Prepared by BTEC Assessment</w:t>
    </w:r>
  </w:p>
  <w:p w14:paraId="07E26280" w14:textId="77777777" w:rsidR="00455BF5" w:rsidRDefault="00455BF5">
    <w:pPr>
      <w:spacing w:before="120" w:after="6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EF89" w14:textId="77777777" w:rsidR="00AC3CB4" w:rsidRDefault="00AC3CB4">
      <w:r>
        <w:separator/>
      </w:r>
    </w:p>
  </w:footnote>
  <w:footnote w:type="continuationSeparator" w:id="0">
    <w:p w14:paraId="56CC40B5" w14:textId="77777777" w:rsidR="00AC3CB4" w:rsidRDefault="00AC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815C" w14:textId="77777777" w:rsidR="00455BF5" w:rsidRDefault="00455BF5" w:rsidP="00D00396">
    <w:pPr>
      <w:jc w:val="right"/>
    </w:pPr>
    <w:r w:rsidRPr="005824F2">
      <w:rPr>
        <w:noProof/>
        <w:lang w:eastAsia="en-GB"/>
      </w:rPr>
      <w:drawing>
        <wp:inline distT="0" distB="0" distL="0" distR="0" wp14:anchorId="6BB7416D" wp14:editId="7055E443">
          <wp:extent cx="914400" cy="277792"/>
          <wp:effectExtent l="19050" t="0" r="0" b="0"/>
          <wp:docPr id="2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DE8CEC" w14:textId="77777777" w:rsidR="00455BF5" w:rsidRDefault="00455B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1493" w14:textId="77777777" w:rsidR="00455BF5" w:rsidRDefault="00455BF5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56F6A407" wp14:editId="4EFF8792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22A"/>
    <w:multiLevelType w:val="hybridMultilevel"/>
    <w:tmpl w:val="2362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CB0"/>
    <w:multiLevelType w:val="hybridMultilevel"/>
    <w:tmpl w:val="4EDCE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28FF"/>
    <w:multiLevelType w:val="hybridMultilevel"/>
    <w:tmpl w:val="FE72E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0CA4"/>
    <w:multiLevelType w:val="hybridMultilevel"/>
    <w:tmpl w:val="2AE6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6381"/>
    <w:multiLevelType w:val="hybridMultilevel"/>
    <w:tmpl w:val="0D6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7CF"/>
    <w:multiLevelType w:val="hybridMultilevel"/>
    <w:tmpl w:val="41CEF8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3169"/>
    <w:multiLevelType w:val="hybridMultilevel"/>
    <w:tmpl w:val="B2AA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B063B"/>
    <w:multiLevelType w:val="hybridMultilevel"/>
    <w:tmpl w:val="46E2B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03E6"/>
    <w:multiLevelType w:val="hybridMultilevel"/>
    <w:tmpl w:val="9FAA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C33B4"/>
    <w:multiLevelType w:val="hybridMultilevel"/>
    <w:tmpl w:val="93C0D884"/>
    <w:lvl w:ilvl="0" w:tplc="3FBA0B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45191"/>
    <w:multiLevelType w:val="hybridMultilevel"/>
    <w:tmpl w:val="FA5E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0628"/>
    <w:multiLevelType w:val="hybridMultilevel"/>
    <w:tmpl w:val="D208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36D55"/>
    <w:multiLevelType w:val="hybridMultilevel"/>
    <w:tmpl w:val="4BE06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7054"/>
    <w:multiLevelType w:val="hybridMultilevel"/>
    <w:tmpl w:val="1BFE2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84BC4"/>
    <w:multiLevelType w:val="hybridMultilevel"/>
    <w:tmpl w:val="6A98DC7A"/>
    <w:lvl w:ilvl="0" w:tplc="A0FA285A">
      <w:start w:val="1"/>
      <w:numFmt w:val="lowerLetter"/>
      <w:lvlText w:val="%1)"/>
      <w:lvlJc w:val="left"/>
      <w:pPr>
        <w:ind w:left="360" w:firstLine="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D1E14"/>
    <w:multiLevelType w:val="hybridMultilevel"/>
    <w:tmpl w:val="1508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9479F"/>
    <w:multiLevelType w:val="hybridMultilevel"/>
    <w:tmpl w:val="B4F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55A9F"/>
    <w:multiLevelType w:val="hybridMultilevel"/>
    <w:tmpl w:val="9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27B1B"/>
    <w:multiLevelType w:val="hybridMultilevel"/>
    <w:tmpl w:val="23F0F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1EE7"/>
    <w:multiLevelType w:val="hybridMultilevel"/>
    <w:tmpl w:val="1CE620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B42657"/>
    <w:multiLevelType w:val="hybridMultilevel"/>
    <w:tmpl w:val="2FE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24BFD"/>
    <w:multiLevelType w:val="hybridMultilevel"/>
    <w:tmpl w:val="D6DC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76542"/>
    <w:multiLevelType w:val="hybridMultilevel"/>
    <w:tmpl w:val="E57A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13BB"/>
    <w:multiLevelType w:val="hybridMultilevel"/>
    <w:tmpl w:val="67CE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101BDF"/>
    <w:multiLevelType w:val="hybridMultilevel"/>
    <w:tmpl w:val="889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80514"/>
    <w:multiLevelType w:val="hybridMultilevel"/>
    <w:tmpl w:val="EC8686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4523B6"/>
    <w:multiLevelType w:val="hybridMultilevel"/>
    <w:tmpl w:val="5A9A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136F"/>
    <w:multiLevelType w:val="hybridMultilevel"/>
    <w:tmpl w:val="725EF9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357258"/>
    <w:multiLevelType w:val="hybridMultilevel"/>
    <w:tmpl w:val="B4743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9F3521"/>
    <w:multiLevelType w:val="hybridMultilevel"/>
    <w:tmpl w:val="CEB8E18C"/>
    <w:lvl w:ilvl="0" w:tplc="7BF4B0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3C65"/>
    <w:multiLevelType w:val="hybridMultilevel"/>
    <w:tmpl w:val="3D52D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04650"/>
    <w:multiLevelType w:val="hybridMultilevel"/>
    <w:tmpl w:val="53B85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70DB0"/>
    <w:multiLevelType w:val="hybridMultilevel"/>
    <w:tmpl w:val="91D08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131295"/>
    <w:multiLevelType w:val="hybridMultilevel"/>
    <w:tmpl w:val="17429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93CFF"/>
    <w:multiLevelType w:val="hybridMultilevel"/>
    <w:tmpl w:val="163676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BA4412"/>
    <w:multiLevelType w:val="hybridMultilevel"/>
    <w:tmpl w:val="4F421C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36B7B"/>
    <w:multiLevelType w:val="hybridMultilevel"/>
    <w:tmpl w:val="1E564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3136E"/>
    <w:multiLevelType w:val="hybridMultilevel"/>
    <w:tmpl w:val="514A1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71AE"/>
    <w:multiLevelType w:val="hybridMultilevel"/>
    <w:tmpl w:val="EAA42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448A4"/>
    <w:multiLevelType w:val="multilevel"/>
    <w:tmpl w:val="A5ECB7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973B84"/>
    <w:multiLevelType w:val="hybridMultilevel"/>
    <w:tmpl w:val="D90E9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74097"/>
    <w:multiLevelType w:val="hybridMultilevel"/>
    <w:tmpl w:val="2B4A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FE5FDA"/>
    <w:multiLevelType w:val="hybridMultilevel"/>
    <w:tmpl w:val="B24C85E0"/>
    <w:lvl w:ilvl="0" w:tplc="997EDC0E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D70CE"/>
    <w:multiLevelType w:val="hybridMultilevel"/>
    <w:tmpl w:val="AD2CD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5575B"/>
    <w:multiLevelType w:val="hybridMultilevel"/>
    <w:tmpl w:val="EEE0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932F1"/>
    <w:multiLevelType w:val="hybridMultilevel"/>
    <w:tmpl w:val="2A42A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33B22"/>
    <w:multiLevelType w:val="hybridMultilevel"/>
    <w:tmpl w:val="7C7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227FD"/>
    <w:multiLevelType w:val="hybridMultilevel"/>
    <w:tmpl w:val="897AA8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B22690"/>
    <w:multiLevelType w:val="hybridMultilevel"/>
    <w:tmpl w:val="A1D4C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192F5B"/>
    <w:multiLevelType w:val="hybridMultilevel"/>
    <w:tmpl w:val="C3926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F7B9E"/>
    <w:multiLevelType w:val="hybridMultilevel"/>
    <w:tmpl w:val="80E2C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109BA"/>
    <w:multiLevelType w:val="hybridMultilevel"/>
    <w:tmpl w:val="C3926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079FE"/>
    <w:multiLevelType w:val="hybridMultilevel"/>
    <w:tmpl w:val="D1D4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D32A3"/>
    <w:multiLevelType w:val="hybridMultilevel"/>
    <w:tmpl w:val="B314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F168A"/>
    <w:multiLevelType w:val="hybridMultilevel"/>
    <w:tmpl w:val="E816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"/>
  </w:num>
  <w:num w:numId="3">
    <w:abstractNumId w:val="6"/>
  </w:num>
  <w:num w:numId="4">
    <w:abstractNumId w:val="24"/>
  </w:num>
  <w:num w:numId="5">
    <w:abstractNumId w:val="4"/>
  </w:num>
  <w:num w:numId="6">
    <w:abstractNumId w:val="11"/>
  </w:num>
  <w:num w:numId="7">
    <w:abstractNumId w:val="54"/>
  </w:num>
  <w:num w:numId="8">
    <w:abstractNumId w:val="21"/>
  </w:num>
  <w:num w:numId="9">
    <w:abstractNumId w:val="10"/>
  </w:num>
  <w:num w:numId="10">
    <w:abstractNumId w:val="22"/>
  </w:num>
  <w:num w:numId="11">
    <w:abstractNumId w:val="47"/>
  </w:num>
  <w:num w:numId="12">
    <w:abstractNumId w:val="36"/>
  </w:num>
  <w:num w:numId="13">
    <w:abstractNumId w:val="34"/>
  </w:num>
  <w:num w:numId="14">
    <w:abstractNumId w:val="43"/>
  </w:num>
  <w:num w:numId="15">
    <w:abstractNumId w:val="45"/>
  </w:num>
  <w:num w:numId="16">
    <w:abstractNumId w:val="9"/>
  </w:num>
  <w:num w:numId="17">
    <w:abstractNumId w:val="29"/>
  </w:num>
  <w:num w:numId="18">
    <w:abstractNumId w:val="25"/>
  </w:num>
  <w:num w:numId="19">
    <w:abstractNumId w:val="13"/>
  </w:num>
  <w:num w:numId="20">
    <w:abstractNumId w:val="14"/>
  </w:num>
  <w:num w:numId="21">
    <w:abstractNumId w:val="44"/>
  </w:num>
  <w:num w:numId="22">
    <w:abstractNumId w:val="46"/>
  </w:num>
  <w:num w:numId="23">
    <w:abstractNumId w:val="38"/>
  </w:num>
  <w:num w:numId="24">
    <w:abstractNumId w:val="50"/>
  </w:num>
  <w:num w:numId="25">
    <w:abstractNumId w:val="52"/>
  </w:num>
  <w:num w:numId="26">
    <w:abstractNumId w:val="51"/>
  </w:num>
  <w:num w:numId="27">
    <w:abstractNumId w:val="19"/>
  </w:num>
  <w:num w:numId="28">
    <w:abstractNumId w:val="41"/>
  </w:num>
  <w:num w:numId="29">
    <w:abstractNumId w:val="7"/>
  </w:num>
  <w:num w:numId="30">
    <w:abstractNumId w:val="27"/>
  </w:num>
  <w:num w:numId="31">
    <w:abstractNumId w:val="48"/>
  </w:num>
  <w:num w:numId="32">
    <w:abstractNumId w:val="33"/>
  </w:num>
  <w:num w:numId="33">
    <w:abstractNumId w:val="15"/>
  </w:num>
  <w:num w:numId="34">
    <w:abstractNumId w:val="20"/>
  </w:num>
  <w:num w:numId="35">
    <w:abstractNumId w:val="17"/>
  </w:num>
  <w:num w:numId="36">
    <w:abstractNumId w:val="16"/>
  </w:num>
  <w:num w:numId="37">
    <w:abstractNumId w:val="35"/>
  </w:num>
  <w:num w:numId="38">
    <w:abstractNumId w:val="40"/>
  </w:num>
  <w:num w:numId="39">
    <w:abstractNumId w:val="5"/>
  </w:num>
  <w:num w:numId="40">
    <w:abstractNumId w:val="30"/>
  </w:num>
  <w:num w:numId="41">
    <w:abstractNumId w:val="18"/>
  </w:num>
  <w:num w:numId="42">
    <w:abstractNumId w:val="32"/>
  </w:num>
  <w:num w:numId="43">
    <w:abstractNumId w:val="39"/>
  </w:num>
  <w:num w:numId="44">
    <w:abstractNumId w:val="26"/>
  </w:num>
  <w:num w:numId="45">
    <w:abstractNumId w:val="0"/>
  </w:num>
  <w:num w:numId="46">
    <w:abstractNumId w:val="42"/>
  </w:num>
  <w:num w:numId="47">
    <w:abstractNumId w:val="23"/>
  </w:num>
  <w:num w:numId="48">
    <w:abstractNumId w:val="55"/>
  </w:num>
  <w:num w:numId="49">
    <w:abstractNumId w:val="31"/>
  </w:num>
  <w:num w:numId="50">
    <w:abstractNumId w:val="49"/>
  </w:num>
  <w:num w:numId="51">
    <w:abstractNumId w:val="2"/>
  </w:num>
  <w:num w:numId="52">
    <w:abstractNumId w:val="1"/>
  </w:num>
  <w:num w:numId="53">
    <w:abstractNumId w:val="12"/>
  </w:num>
  <w:num w:numId="54">
    <w:abstractNumId w:val="28"/>
  </w:num>
  <w:num w:numId="55">
    <w:abstractNumId w:val="37"/>
  </w:num>
  <w:num w:numId="56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MTExNTUwszAwMTZR0lEKTi0uzszPAykwqgUAUF9XTywAAAA="/>
  </w:docVars>
  <w:rsids>
    <w:rsidRoot w:val="00CB0E5B"/>
    <w:rsid w:val="000042F6"/>
    <w:rsid w:val="0001682A"/>
    <w:rsid w:val="00033086"/>
    <w:rsid w:val="00043DA2"/>
    <w:rsid w:val="00086CBE"/>
    <w:rsid w:val="00090B65"/>
    <w:rsid w:val="000B649C"/>
    <w:rsid w:val="000B6FB2"/>
    <w:rsid w:val="000C0741"/>
    <w:rsid w:val="000C74BB"/>
    <w:rsid w:val="000C7591"/>
    <w:rsid w:val="000E1148"/>
    <w:rsid w:val="001123DC"/>
    <w:rsid w:val="001207C6"/>
    <w:rsid w:val="00121A86"/>
    <w:rsid w:val="00122E2D"/>
    <w:rsid w:val="001413F9"/>
    <w:rsid w:val="00145249"/>
    <w:rsid w:val="001563D2"/>
    <w:rsid w:val="00163A26"/>
    <w:rsid w:val="0016413A"/>
    <w:rsid w:val="00173223"/>
    <w:rsid w:val="0017432E"/>
    <w:rsid w:val="001A4D9F"/>
    <w:rsid w:val="001A793A"/>
    <w:rsid w:val="001B55D3"/>
    <w:rsid w:val="001C4795"/>
    <w:rsid w:val="001E0F43"/>
    <w:rsid w:val="001E41BF"/>
    <w:rsid w:val="001E760C"/>
    <w:rsid w:val="001F4441"/>
    <w:rsid w:val="002078DE"/>
    <w:rsid w:val="0025274E"/>
    <w:rsid w:val="002549D8"/>
    <w:rsid w:val="002556D5"/>
    <w:rsid w:val="00255A7F"/>
    <w:rsid w:val="00260697"/>
    <w:rsid w:val="0027760A"/>
    <w:rsid w:val="00284972"/>
    <w:rsid w:val="002A08BE"/>
    <w:rsid w:val="002A5763"/>
    <w:rsid w:val="002B53DB"/>
    <w:rsid w:val="002B6CAE"/>
    <w:rsid w:val="002C2D8B"/>
    <w:rsid w:val="002C4D11"/>
    <w:rsid w:val="002D7DC4"/>
    <w:rsid w:val="002E346D"/>
    <w:rsid w:val="002E49D2"/>
    <w:rsid w:val="002E651B"/>
    <w:rsid w:val="002F3A4A"/>
    <w:rsid w:val="0030377A"/>
    <w:rsid w:val="0030644F"/>
    <w:rsid w:val="003231C3"/>
    <w:rsid w:val="00324224"/>
    <w:rsid w:val="003350B4"/>
    <w:rsid w:val="0033621A"/>
    <w:rsid w:val="0034171D"/>
    <w:rsid w:val="0039496E"/>
    <w:rsid w:val="003E5E65"/>
    <w:rsid w:val="0040350B"/>
    <w:rsid w:val="004100DE"/>
    <w:rsid w:val="00444971"/>
    <w:rsid w:val="00455BF5"/>
    <w:rsid w:val="00456F6B"/>
    <w:rsid w:val="00485ADA"/>
    <w:rsid w:val="004A6424"/>
    <w:rsid w:val="004C28D5"/>
    <w:rsid w:val="004D575D"/>
    <w:rsid w:val="00512A11"/>
    <w:rsid w:val="00520531"/>
    <w:rsid w:val="00522726"/>
    <w:rsid w:val="005321B2"/>
    <w:rsid w:val="0054044A"/>
    <w:rsid w:val="00544487"/>
    <w:rsid w:val="005669D5"/>
    <w:rsid w:val="005824F2"/>
    <w:rsid w:val="00583321"/>
    <w:rsid w:val="005A5356"/>
    <w:rsid w:val="005A78DF"/>
    <w:rsid w:val="005A7A2A"/>
    <w:rsid w:val="005B22A1"/>
    <w:rsid w:val="005B79DF"/>
    <w:rsid w:val="005C778F"/>
    <w:rsid w:val="005F52DF"/>
    <w:rsid w:val="00606307"/>
    <w:rsid w:val="00610E5C"/>
    <w:rsid w:val="006156C0"/>
    <w:rsid w:val="0062552D"/>
    <w:rsid w:val="00641156"/>
    <w:rsid w:val="00653286"/>
    <w:rsid w:val="006611E4"/>
    <w:rsid w:val="00680901"/>
    <w:rsid w:val="006A35FB"/>
    <w:rsid w:val="006A5DA8"/>
    <w:rsid w:val="006B12C5"/>
    <w:rsid w:val="006D4FCB"/>
    <w:rsid w:val="00707FCF"/>
    <w:rsid w:val="00721FCC"/>
    <w:rsid w:val="007432C4"/>
    <w:rsid w:val="00754AB1"/>
    <w:rsid w:val="00754E1D"/>
    <w:rsid w:val="0077068B"/>
    <w:rsid w:val="00787E2B"/>
    <w:rsid w:val="007D0BFC"/>
    <w:rsid w:val="007E0583"/>
    <w:rsid w:val="007F2B18"/>
    <w:rsid w:val="00805698"/>
    <w:rsid w:val="00813879"/>
    <w:rsid w:val="00817A59"/>
    <w:rsid w:val="00823E11"/>
    <w:rsid w:val="00825C31"/>
    <w:rsid w:val="00846F3E"/>
    <w:rsid w:val="008829DA"/>
    <w:rsid w:val="00883643"/>
    <w:rsid w:val="008975F5"/>
    <w:rsid w:val="008B581E"/>
    <w:rsid w:val="008C43FD"/>
    <w:rsid w:val="008E17AD"/>
    <w:rsid w:val="008F2C66"/>
    <w:rsid w:val="008F6838"/>
    <w:rsid w:val="00901C08"/>
    <w:rsid w:val="00905699"/>
    <w:rsid w:val="0095674E"/>
    <w:rsid w:val="009955AB"/>
    <w:rsid w:val="00997506"/>
    <w:rsid w:val="009F3DBB"/>
    <w:rsid w:val="00A13607"/>
    <w:rsid w:val="00A51283"/>
    <w:rsid w:val="00A527AF"/>
    <w:rsid w:val="00A6584A"/>
    <w:rsid w:val="00A804A0"/>
    <w:rsid w:val="00A9557C"/>
    <w:rsid w:val="00AC24BC"/>
    <w:rsid w:val="00AC3CB4"/>
    <w:rsid w:val="00AD3937"/>
    <w:rsid w:val="00B028F2"/>
    <w:rsid w:val="00B0696C"/>
    <w:rsid w:val="00B14AA5"/>
    <w:rsid w:val="00B15575"/>
    <w:rsid w:val="00B33B7C"/>
    <w:rsid w:val="00B71AC9"/>
    <w:rsid w:val="00B74B1A"/>
    <w:rsid w:val="00BD6CE2"/>
    <w:rsid w:val="00BD7605"/>
    <w:rsid w:val="00BE3B2F"/>
    <w:rsid w:val="00BF1123"/>
    <w:rsid w:val="00BF6653"/>
    <w:rsid w:val="00C00610"/>
    <w:rsid w:val="00C05B77"/>
    <w:rsid w:val="00C16A11"/>
    <w:rsid w:val="00C17588"/>
    <w:rsid w:val="00C201B8"/>
    <w:rsid w:val="00C22795"/>
    <w:rsid w:val="00C36E0C"/>
    <w:rsid w:val="00C44183"/>
    <w:rsid w:val="00C44FEE"/>
    <w:rsid w:val="00C55C4F"/>
    <w:rsid w:val="00C64324"/>
    <w:rsid w:val="00C7029A"/>
    <w:rsid w:val="00C837B9"/>
    <w:rsid w:val="00C87FC3"/>
    <w:rsid w:val="00CA7019"/>
    <w:rsid w:val="00CB0E5B"/>
    <w:rsid w:val="00CB0EE6"/>
    <w:rsid w:val="00CB3C07"/>
    <w:rsid w:val="00CB41CF"/>
    <w:rsid w:val="00CE378F"/>
    <w:rsid w:val="00CF03D2"/>
    <w:rsid w:val="00D00396"/>
    <w:rsid w:val="00D0228F"/>
    <w:rsid w:val="00D4487C"/>
    <w:rsid w:val="00D50C5F"/>
    <w:rsid w:val="00D671E8"/>
    <w:rsid w:val="00D67C5D"/>
    <w:rsid w:val="00D67F77"/>
    <w:rsid w:val="00D81875"/>
    <w:rsid w:val="00DB2B06"/>
    <w:rsid w:val="00DB713F"/>
    <w:rsid w:val="00DC0448"/>
    <w:rsid w:val="00DC38A4"/>
    <w:rsid w:val="00DD006F"/>
    <w:rsid w:val="00DE38B4"/>
    <w:rsid w:val="00E23C6C"/>
    <w:rsid w:val="00E26A0B"/>
    <w:rsid w:val="00E27C57"/>
    <w:rsid w:val="00E44A1A"/>
    <w:rsid w:val="00E56BDA"/>
    <w:rsid w:val="00E57534"/>
    <w:rsid w:val="00E602DE"/>
    <w:rsid w:val="00E92FCE"/>
    <w:rsid w:val="00EA0298"/>
    <w:rsid w:val="00EA5BE3"/>
    <w:rsid w:val="00EA6954"/>
    <w:rsid w:val="00EB0BF6"/>
    <w:rsid w:val="00EC7942"/>
    <w:rsid w:val="00EE4067"/>
    <w:rsid w:val="00EE7A6E"/>
    <w:rsid w:val="00EF2CCB"/>
    <w:rsid w:val="00F0673D"/>
    <w:rsid w:val="00F16BF7"/>
    <w:rsid w:val="00F22BCA"/>
    <w:rsid w:val="00F51C71"/>
    <w:rsid w:val="00F80B44"/>
    <w:rsid w:val="00F877C9"/>
    <w:rsid w:val="00FA18FE"/>
    <w:rsid w:val="00FA2C9F"/>
    <w:rsid w:val="00FB0622"/>
    <w:rsid w:val="00FB1E53"/>
    <w:rsid w:val="00FB3206"/>
    <w:rsid w:val="00FC041A"/>
    <w:rsid w:val="00FD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4CC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Char">
    <w:name w:val="Text Char"/>
    <w:link w:val="Text"/>
    <w:rsid w:val="0034171D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34171D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7942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EC7942"/>
  </w:style>
  <w:style w:type="character" w:customStyle="1" w:styleId="a-size-mediuma-color-secondarya-text-normal">
    <w:name w:val="a-size-medium a-color-secondary a-text-normal"/>
    <w:basedOn w:val="DefaultParagraphFont"/>
    <w:rsid w:val="00EC7942"/>
  </w:style>
  <w:style w:type="character" w:styleId="FollowedHyperlink">
    <w:name w:val="FollowedHyperlink"/>
    <w:basedOn w:val="DefaultParagraphFont"/>
    <w:uiPriority w:val="99"/>
    <w:semiHidden/>
    <w:unhideWhenUsed/>
    <w:rsid w:val="008E17A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62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F6838"/>
  </w:style>
  <w:style w:type="paragraph" w:customStyle="1" w:styleId="p1">
    <w:name w:val="p1"/>
    <w:basedOn w:val="Normal"/>
    <w:rsid w:val="000B6FB2"/>
    <w:rPr>
      <w:rFonts w:ascii="Helvetica" w:hAnsi="Helvetica" w:cs="Times New Roman"/>
      <w:color w:val="auto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subjects/zpsvr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Ajay Attra</cp:lastModifiedBy>
  <cp:revision>3</cp:revision>
  <cp:lastPrinted>2016-10-25T14:15:00Z</cp:lastPrinted>
  <dcterms:created xsi:type="dcterms:W3CDTF">2019-04-24T07:13:00Z</dcterms:created>
  <dcterms:modified xsi:type="dcterms:W3CDTF">2019-04-24T07:26:00Z</dcterms:modified>
</cp:coreProperties>
</file>